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BCDFD" w14:textId="5F5962B8" w:rsidR="0051249F" w:rsidRPr="00071F4E" w:rsidRDefault="0051249F" w:rsidP="0051249F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bookmarkStart w:id="1" w:name="_Ref513464071"/>
      <w:proofErr w:type="spellStart"/>
      <w:r w:rsidRPr="00071F4E">
        <w:rPr>
          <w:rFonts w:ascii="Times New Roman" w:eastAsia="SimSun" w:hAnsi="Times New Roman"/>
          <w:b/>
          <w:sz w:val="24"/>
          <w:lang w:val="en-US" w:eastAsia="zh-CN"/>
        </w:rPr>
        <w:t>3GPP</w:t>
      </w:r>
      <w:proofErr w:type="spellEnd"/>
      <w:r w:rsidRPr="00071F4E">
        <w:rPr>
          <w:rFonts w:ascii="Times New Roman" w:eastAsia="SimSun" w:hAnsi="Times New Roman"/>
          <w:b/>
          <w:sz w:val="24"/>
          <w:lang w:val="en-US" w:eastAsia="zh-CN"/>
        </w:rPr>
        <w:t xml:space="preserve"> TSG RAN </w:t>
      </w:r>
      <w:proofErr w:type="spellStart"/>
      <w:r w:rsidRPr="00071F4E">
        <w:rPr>
          <w:rFonts w:ascii="Times New Roman" w:eastAsia="SimSun" w:hAnsi="Times New Roman"/>
          <w:b/>
          <w:sz w:val="24"/>
          <w:lang w:val="en-US" w:eastAsia="zh-CN"/>
        </w:rPr>
        <w:t>WG1</w:t>
      </w:r>
      <w:proofErr w:type="spellEnd"/>
      <w:r w:rsidRPr="00071F4E">
        <w:rPr>
          <w:rFonts w:ascii="Times New Roman" w:eastAsia="SimSun" w:hAnsi="Times New Roman"/>
          <w:b/>
          <w:sz w:val="24"/>
          <w:lang w:val="en-US" w:eastAsia="zh-CN"/>
        </w:rPr>
        <w:t xml:space="preserve"> #10</w:t>
      </w:r>
      <w:r>
        <w:rPr>
          <w:rFonts w:ascii="Times New Roman" w:eastAsia="SimSun" w:hAnsi="Times New Roman"/>
          <w:b/>
          <w:sz w:val="24"/>
          <w:lang w:val="en-US" w:eastAsia="zh-CN"/>
        </w:rPr>
        <w:t>9</w:t>
      </w:r>
      <w:r w:rsidR="007018D0">
        <w:rPr>
          <w:rFonts w:ascii="Times New Roman" w:eastAsia="SimSun" w:hAnsi="Times New Roman"/>
          <w:b/>
          <w:sz w:val="24"/>
          <w:lang w:val="en-US" w:eastAsia="zh-CN"/>
        </w:rPr>
        <w:t>-e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="007018D0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Pr="00EB4027">
        <w:rPr>
          <w:rFonts w:ascii="Times New Roman" w:eastAsia="SimSun" w:hAnsi="Times New Roman"/>
          <w:b/>
          <w:sz w:val="24"/>
          <w:lang w:val="en-US" w:eastAsia="zh-CN"/>
        </w:rPr>
        <w:t>2</w:t>
      </w:r>
      <w:r>
        <w:rPr>
          <w:rFonts w:ascii="Times New Roman" w:eastAsia="SimSun" w:hAnsi="Times New Roman"/>
          <w:b/>
          <w:sz w:val="24"/>
          <w:lang w:val="en-US" w:eastAsia="zh-CN"/>
        </w:rPr>
        <w:t>204049</w:t>
      </w:r>
    </w:p>
    <w:p w14:paraId="441A3C26" w14:textId="77777777" w:rsidR="0051249F" w:rsidRPr="00EB4027" w:rsidRDefault="0051249F" w:rsidP="0051249F">
      <w:pPr>
        <w:rPr>
          <w:rFonts w:ascii="Times New Roman" w:eastAsia="SimSun" w:hAnsi="Times New Roman" w:cs="Times New Roman"/>
          <w:b/>
          <w:szCs w:val="20"/>
          <w:lang w:eastAsia="zh-CN"/>
        </w:rPr>
      </w:pP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e-Meeting, </w:t>
      </w:r>
      <w:r>
        <w:rPr>
          <w:rFonts w:ascii="Times New Roman" w:eastAsia="SimSun" w:hAnsi="Times New Roman" w:cs="Times New Roman"/>
          <w:b/>
          <w:szCs w:val="20"/>
          <w:lang w:eastAsia="zh-CN"/>
        </w:rPr>
        <w:t>May 9</w:t>
      </w:r>
      <w:r w:rsidRPr="00B102F3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– </w:t>
      </w:r>
      <w:r>
        <w:rPr>
          <w:rFonts w:ascii="Times New Roman" w:eastAsia="SimSun" w:hAnsi="Times New Roman" w:cs="Times New Roman"/>
          <w:b/>
          <w:szCs w:val="20"/>
          <w:lang w:eastAsia="zh-CN"/>
        </w:rPr>
        <w:t>May 20</w:t>
      </w:r>
      <w:r w:rsidRPr="00B102F3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>, 202</w:t>
      </w:r>
      <w:r>
        <w:rPr>
          <w:rFonts w:ascii="Times New Roman" w:eastAsia="SimSun" w:hAnsi="Times New Roman" w:cs="Times New Roman"/>
          <w:b/>
          <w:szCs w:val="20"/>
          <w:lang w:eastAsia="zh-CN"/>
        </w:rPr>
        <w:t>2</w:t>
      </w:r>
    </w:p>
    <w:bookmarkEnd w:id="0"/>
    <w:p w14:paraId="3D826475" w14:textId="77777777" w:rsidR="0051249F" w:rsidRPr="00071F4E" w:rsidRDefault="0051249F" w:rsidP="0051249F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4E54B07F" w14:textId="623B7C9C" w:rsidR="0051249F" w:rsidRPr="00071F4E" w:rsidRDefault="0051249F" w:rsidP="0051249F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9.4.</w:t>
      </w:r>
      <w:r w:rsidR="0052761C">
        <w:rPr>
          <w:rFonts w:ascii="Times New Roman" w:hAnsi="Times New Roman"/>
          <w:b/>
          <w:bCs/>
          <w:sz w:val="24"/>
          <w:lang w:val="en-US"/>
        </w:rPr>
        <w:t>2</w:t>
      </w:r>
    </w:p>
    <w:p w14:paraId="2203E9BB" w14:textId="77777777" w:rsidR="0051249F" w:rsidRPr="00071F4E" w:rsidRDefault="0051249F" w:rsidP="0051249F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  <w:t>InterDigital, Inc.</w:t>
      </w:r>
    </w:p>
    <w:p w14:paraId="0B2A6C80" w14:textId="1122FEE1" w:rsidR="0051249F" w:rsidRPr="0052761C" w:rsidRDefault="0051249F" w:rsidP="0051249F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="0052761C" w:rsidRPr="0052761C">
        <w:rPr>
          <w:rFonts w:ascii="Times New Roman" w:hAnsi="Times New Roman" w:cs="Times New Roman"/>
          <w:b/>
          <w:bCs/>
        </w:rPr>
        <w:t>Co-channel coexistence for LTE sidelink and NR sidelink</w:t>
      </w:r>
    </w:p>
    <w:p w14:paraId="75911B80" w14:textId="77777777" w:rsidR="0051249F" w:rsidRPr="00071F4E" w:rsidRDefault="0051249F" w:rsidP="0051249F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 and Decision</w:t>
      </w:r>
    </w:p>
    <w:p w14:paraId="45A92109" w14:textId="5C1A95A1" w:rsidR="00261A3A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FE4CA9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6778D693" w14:textId="2CDA4E7A" w:rsidR="00E519A6" w:rsidRDefault="00197543" w:rsidP="00E519A6">
      <w:pPr>
        <w:spacing w:before="120" w:after="1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R18</w:t>
      </w:r>
      <w:proofErr w:type="spellEnd"/>
      <w:r>
        <w:rPr>
          <w:rFonts w:ascii="Times New Roman" w:hAnsi="Times New Roman" w:cs="Times New Roman"/>
        </w:rPr>
        <w:t xml:space="preserve"> SL evolution WI was approved in RAN plenary #94 and </w:t>
      </w:r>
      <w:r w:rsidR="00D83307">
        <w:rPr>
          <w:rFonts w:ascii="Times New Roman" w:hAnsi="Times New Roman" w:cs="Times New Roman"/>
        </w:rPr>
        <w:t xml:space="preserve">one of the objectives is to study and specify solutions for co-channel coexistence between LTE and NR </w:t>
      </w:r>
      <w:r w:rsidR="00F74DFA">
        <w:rPr>
          <w:rFonts w:ascii="Times New Roman" w:hAnsi="Times New Roman" w:cs="Times New Roman"/>
        </w:rPr>
        <w:t>sidelink</w:t>
      </w:r>
      <w:r w:rsidR="00D83307">
        <w:rPr>
          <w:rFonts w:ascii="Times New Roman" w:hAnsi="Times New Roman" w:cs="Times New Roman"/>
        </w:rPr>
        <w:t xml:space="preserve"> </w:t>
      </w:r>
      <w:r w:rsidR="00E519A6">
        <w:rPr>
          <w:rFonts w:ascii="Times New Roman" w:hAnsi="Times New Roman" w:cs="Times New Roman"/>
        </w:rPr>
        <w:t>[1].</w:t>
      </w:r>
      <w:r w:rsidR="00DB3CA1">
        <w:rPr>
          <w:rFonts w:ascii="Times New Roman" w:hAnsi="Times New Roman" w:cs="Times New Roman"/>
        </w:rPr>
        <w:t xml:space="preserve"> It is not expected that the solutions will impact LTE </w:t>
      </w:r>
      <w:proofErr w:type="spellStart"/>
      <w:r w:rsidR="00DB3CA1">
        <w:rPr>
          <w:rFonts w:ascii="Times New Roman" w:hAnsi="Times New Roman" w:cs="Times New Roman"/>
        </w:rPr>
        <w:t>V2X</w:t>
      </w:r>
      <w:proofErr w:type="spellEnd"/>
      <w:r w:rsidR="00DB3CA1">
        <w:rPr>
          <w:rFonts w:ascii="Times New Roman" w:hAnsi="Times New Roman" w:cs="Times New Roman"/>
        </w:rPr>
        <w:t xml:space="preserve"> specifications. 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E519A6" w:rsidRPr="00335DCA" w14:paraId="4CAC0DB7" w14:textId="77777777" w:rsidTr="00DA554C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E64C638" w14:textId="77777777" w:rsidR="001F714A" w:rsidRPr="001F714A" w:rsidRDefault="001F714A" w:rsidP="001F714A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Times" w:hAnsi="Times" w:cs="Times"/>
                <w:i/>
                <w:iCs/>
              </w:rPr>
            </w:pPr>
            <w:r w:rsidRPr="001F714A">
              <w:rPr>
                <w:rFonts w:ascii="Times" w:hAnsi="Times" w:cs="Times"/>
                <w:i/>
                <w:iCs/>
              </w:rPr>
              <w:t>Study and specify, if necessary, mechanism(s) for co-channel coexistence for LTE sidelink and NR sidelink including performance, necessity, feasibility, and potential specification impact if any [</w:t>
            </w:r>
            <w:proofErr w:type="spellStart"/>
            <w:r w:rsidRPr="001F714A">
              <w:rPr>
                <w:rFonts w:ascii="Times" w:hAnsi="Times" w:cs="Times"/>
                <w:i/>
                <w:iCs/>
              </w:rPr>
              <w:t>RAN1</w:t>
            </w:r>
            <w:proofErr w:type="spellEnd"/>
            <w:r w:rsidRPr="001F714A">
              <w:rPr>
                <w:rFonts w:ascii="Times" w:hAnsi="Times" w:cs="Times"/>
                <w:i/>
                <w:iCs/>
              </w:rPr>
              <w:t xml:space="preserve">, </w:t>
            </w:r>
            <w:proofErr w:type="spellStart"/>
            <w:r w:rsidRPr="001F714A">
              <w:rPr>
                <w:rFonts w:ascii="Times" w:hAnsi="Times" w:cs="Times"/>
                <w:i/>
                <w:iCs/>
              </w:rPr>
              <w:t>RAN2</w:t>
            </w:r>
            <w:proofErr w:type="spellEnd"/>
            <w:r w:rsidRPr="001F714A">
              <w:rPr>
                <w:rFonts w:ascii="Times" w:hAnsi="Times" w:cs="Times"/>
                <w:i/>
                <w:iCs/>
              </w:rPr>
              <w:t xml:space="preserve">, </w:t>
            </w:r>
            <w:proofErr w:type="spellStart"/>
            <w:r w:rsidRPr="001F714A">
              <w:rPr>
                <w:rFonts w:ascii="Times" w:hAnsi="Times" w:cs="Times"/>
                <w:i/>
                <w:iCs/>
              </w:rPr>
              <w:t>RAN4</w:t>
            </w:r>
            <w:proofErr w:type="spellEnd"/>
            <w:r w:rsidRPr="001F714A">
              <w:rPr>
                <w:rFonts w:ascii="Times" w:hAnsi="Times" w:cs="Times"/>
                <w:i/>
                <w:iCs/>
              </w:rPr>
              <w:t>]</w:t>
            </w:r>
          </w:p>
          <w:p w14:paraId="43C08B47" w14:textId="4EE7BF17" w:rsidR="00B551F1" w:rsidRPr="001F714A" w:rsidRDefault="001F714A" w:rsidP="001F714A">
            <w:pPr>
              <w:pStyle w:val="ListParagraph"/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F714A">
              <w:rPr>
                <w:rFonts w:ascii="Times New Roman" w:hAnsi="Times New Roman" w:cs="Times New Roman"/>
                <w:i/>
                <w:iCs/>
              </w:rPr>
              <w:t>Reuse the in-device coexistence framework defined in Rel-16 as much as possible</w:t>
            </w:r>
          </w:p>
        </w:tc>
      </w:tr>
    </w:tbl>
    <w:p w14:paraId="7F970709" w14:textId="02EE0289" w:rsidR="00E519A6" w:rsidRDefault="00E519A6" w:rsidP="00E519A6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this contribution, we discuss</w:t>
      </w:r>
      <w:r w:rsidR="00EC74E9">
        <w:rPr>
          <w:rFonts w:ascii="Times New Roman" w:hAnsi="Times New Roman" w:cs="Times New Roman"/>
        </w:rPr>
        <w:t xml:space="preserve"> </w:t>
      </w:r>
      <w:r w:rsidR="006C6249">
        <w:rPr>
          <w:rFonts w:ascii="Times New Roman" w:hAnsi="Times New Roman" w:cs="Times New Roman"/>
        </w:rPr>
        <w:t xml:space="preserve">our views on the potential solutions for co-channel </w:t>
      </w:r>
      <w:r w:rsidR="00F74DFA">
        <w:rPr>
          <w:rFonts w:ascii="Times New Roman" w:hAnsi="Times New Roman" w:cs="Times New Roman"/>
        </w:rPr>
        <w:t>coexistence</w:t>
      </w:r>
      <w:r>
        <w:rPr>
          <w:rFonts w:ascii="Times New Roman" w:hAnsi="Times New Roman" w:cs="Times New Roman"/>
        </w:rPr>
        <w:t xml:space="preserve">.  </w:t>
      </w:r>
    </w:p>
    <w:p w14:paraId="2BFAE0B2" w14:textId="251A3ECF" w:rsidR="004F0A81" w:rsidRPr="00FE4CA9" w:rsidRDefault="000A5764" w:rsidP="004F0A8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FE4CA9">
        <w:rPr>
          <w:rFonts w:ascii="Times New Roman" w:hAnsi="Times New Roman"/>
          <w:b/>
          <w:sz w:val="32"/>
          <w:szCs w:val="32"/>
        </w:rPr>
        <w:t>Discussion</w:t>
      </w:r>
    </w:p>
    <w:p w14:paraId="4EF415E5" w14:textId="6FF445A6" w:rsidR="00D31A01" w:rsidRDefault="004347BE" w:rsidP="00697603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Not-co-channel and </w:t>
      </w:r>
      <w:r w:rsidR="00D31A01">
        <w:rPr>
          <w:rFonts w:ascii="Times New Roman" w:hAnsi="Times New Roman"/>
        </w:rPr>
        <w:t xml:space="preserve">Co-channel </w:t>
      </w:r>
      <w:r w:rsidR="009333BC">
        <w:rPr>
          <w:rFonts w:ascii="Times New Roman" w:hAnsi="Times New Roman"/>
        </w:rPr>
        <w:t xml:space="preserve">LTE and NR SL </w:t>
      </w:r>
      <w:r w:rsidR="00C5447B">
        <w:rPr>
          <w:rFonts w:ascii="Times New Roman" w:hAnsi="Times New Roman"/>
        </w:rPr>
        <w:t>coexistence</w:t>
      </w:r>
    </w:p>
    <w:p w14:paraId="6377F787" w14:textId="3FB94236" w:rsidR="00F62474" w:rsidRDefault="009B1288" w:rsidP="002B00E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During </w:t>
      </w:r>
      <w:proofErr w:type="spellStart"/>
      <w:r>
        <w:rPr>
          <w:rFonts w:ascii="Times New Roman" w:hAnsi="Times New Roman" w:cs="Times New Roman"/>
        </w:rPr>
        <w:t>R16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V2X</w:t>
      </w:r>
      <w:proofErr w:type="spellEnd"/>
      <w:r>
        <w:rPr>
          <w:rFonts w:ascii="Times New Roman" w:hAnsi="Times New Roman" w:cs="Times New Roman"/>
        </w:rPr>
        <w:t xml:space="preserve"> SI, LTE and NR SL coexistence was discussed and n</w:t>
      </w:r>
      <w:r w:rsidR="00EB583C">
        <w:rPr>
          <w:rFonts w:ascii="Times New Roman" w:hAnsi="Times New Roman" w:cs="Times New Roman"/>
        </w:rPr>
        <w:t>ot-co-channel</w:t>
      </w:r>
      <w:r w:rsidR="00C054F6">
        <w:rPr>
          <w:rFonts w:ascii="Times New Roman" w:hAnsi="Times New Roman" w:cs="Times New Roman"/>
        </w:rPr>
        <w:t xml:space="preserve"> in-device </w:t>
      </w:r>
      <w:r w:rsidR="00EB583C">
        <w:rPr>
          <w:rFonts w:ascii="Times New Roman" w:hAnsi="Times New Roman" w:cs="Times New Roman"/>
        </w:rPr>
        <w:t>coexistence</w:t>
      </w:r>
      <w:r>
        <w:rPr>
          <w:rFonts w:ascii="Times New Roman" w:hAnsi="Times New Roman" w:cs="Times New Roman"/>
        </w:rPr>
        <w:t xml:space="preserve"> was identified as a WI objective. In a n</w:t>
      </w:r>
      <w:r w:rsidR="002B00EF" w:rsidRPr="002B00EF">
        <w:rPr>
          <w:rFonts w:ascii="Times New Roman" w:hAnsi="Times New Roman" w:cs="Times New Roman"/>
        </w:rPr>
        <w:t>ot</w:t>
      </w:r>
      <w:r>
        <w:rPr>
          <w:rFonts w:ascii="Times New Roman" w:hAnsi="Times New Roman" w:cs="Times New Roman"/>
        </w:rPr>
        <w:t>-</w:t>
      </w:r>
      <w:r w:rsidR="002B00EF" w:rsidRPr="002B00EF">
        <w:rPr>
          <w:rFonts w:ascii="Times New Roman" w:hAnsi="Times New Roman" w:cs="Times New Roman"/>
        </w:rPr>
        <w:t xml:space="preserve">co-channel </w:t>
      </w:r>
      <w:r>
        <w:rPr>
          <w:rFonts w:ascii="Times New Roman" w:hAnsi="Times New Roman" w:cs="Times New Roman"/>
        </w:rPr>
        <w:t xml:space="preserve">coexistence </w:t>
      </w:r>
      <w:r w:rsidR="002B00EF" w:rsidRPr="002B00EF">
        <w:rPr>
          <w:rFonts w:ascii="Times New Roman" w:hAnsi="Times New Roman" w:cs="Times New Roman"/>
        </w:rPr>
        <w:t xml:space="preserve">scenario, </w:t>
      </w:r>
      <w:r>
        <w:rPr>
          <w:rFonts w:ascii="Times New Roman" w:hAnsi="Times New Roman" w:cs="Times New Roman"/>
        </w:rPr>
        <w:t xml:space="preserve">LTE and NR </w:t>
      </w:r>
      <w:r w:rsidR="002B00EF" w:rsidRPr="002B00EF">
        <w:rPr>
          <w:rFonts w:ascii="Times New Roman" w:hAnsi="Times New Roman" w:cs="Times New Roman"/>
        </w:rPr>
        <w:t>SL coexist in different channels, e.g., adjacent channels or channels separated sufficiently far away from each other</w:t>
      </w:r>
      <w:r w:rsidR="00C054F6">
        <w:rPr>
          <w:rFonts w:ascii="Times New Roman" w:hAnsi="Times New Roman" w:cs="Times New Roman"/>
        </w:rPr>
        <w:t xml:space="preserve">. In this scenario, </w:t>
      </w:r>
      <w:proofErr w:type="gramStart"/>
      <w:r w:rsidR="00C054F6">
        <w:rPr>
          <w:rFonts w:ascii="Times New Roman" w:hAnsi="Times New Roman" w:cs="Times New Roman"/>
        </w:rPr>
        <w:t>a</w:t>
      </w:r>
      <w:proofErr w:type="gramEnd"/>
      <w:r w:rsidR="00C054F6">
        <w:rPr>
          <w:rFonts w:ascii="Times New Roman" w:hAnsi="Times New Roman" w:cs="Times New Roman"/>
        </w:rPr>
        <w:t xml:space="preserve"> LTE </w:t>
      </w:r>
      <w:r w:rsidR="00A96919">
        <w:rPr>
          <w:rFonts w:ascii="Times New Roman" w:hAnsi="Times New Roman" w:cs="Times New Roman"/>
        </w:rPr>
        <w:t xml:space="preserve">SL transmission </w:t>
      </w:r>
      <w:r w:rsidR="00660BEE">
        <w:rPr>
          <w:rFonts w:ascii="Times New Roman" w:hAnsi="Times New Roman" w:cs="Times New Roman"/>
        </w:rPr>
        <w:t>and a</w:t>
      </w:r>
      <w:r w:rsidR="00C054F6">
        <w:rPr>
          <w:rFonts w:ascii="Times New Roman" w:hAnsi="Times New Roman" w:cs="Times New Roman"/>
        </w:rPr>
        <w:t xml:space="preserve"> NR SL transmission can overlap in time domain </w:t>
      </w:r>
      <w:r w:rsidR="00660BEE">
        <w:rPr>
          <w:rFonts w:ascii="Times New Roman" w:hAnsi="Times New Roman" w:cs="Times New Roman"/>
        </w:rPr>
        <w:t xml:space="preserve">and simultaneous transmissions can result in unwanted spurious emissions. </w:t>
      </w:r>
      <w:r w:rsidR="00617EA7">
        <w:rPr>
          <w:rFonts w:ascii="Times New Roman" w:hAnsi="Times New Roman" w:cs="Times New Roman"/>
        </w:rPr>
        <w:t>Also</w:t>
      </w:r>
      <w:r w:rsidR="00660BEE">
        <w:rPr>
          <w:rFonts w:ascii="Times New Roman" w:hAnsi="Times New Roman" w:cs="Times New Roman"/>
        </w:rPr>
        <w:t xml:space="preserve">, </w:t>
      </w:r>
      <w:proofErr w:type="gramStart"/>
      <w:r w:rsidR="00660BEE">
        <w:rPr>
          <w:rFonts w:ascii="Times New Roman" w:hAnsi="Times New Roman" w:cs="Times New Roman"/>
        </w:rPr>
        <w:t>a</w:t>
      </w:r>
      <w:proofErr w:type="gramEnd"/>
      <w:r w:rsidR="00660BEE">
        <w:rPr>
          <w:rFonts w:ascii="Times New Roman" w:hAnsi="Times New Roman" w:cs="Times New Roman"/>
        </w:rPr>
        <w:t xml:space="preserve"> LTE SL transmission also </w:t>
      </w:r>
      <w:r w:rsidR="00F047CB">
        <w:rPr>
          <w:rFonts w:ascii="Times New Roman" w:hAnsi="Times New Roman" w:cs="Times New Roman"/>
        </w:rPr>
        <w:t xml:space="preserve">can </w:t>
      </w:r>
      <w:r w:rsidR="00660BEE">
        <w:rPr>
          <w:rFonts w:ascii="Times New Roman" w:hAnsi="Times New Roman" w:cs="Times New Roman"/>
        </w:rPr>
        <w:t>interfere with a NR SL reception and vice versa</w:t>
      </w:r>
      <w:r w:rsidR="001D45D4">
        <w:rPr>
          <w:rFonts w:ascii="Times New Roman" w:hAnsi="Times New Roman" w:cs="Times New Roman"/>
        </w:rPr>
        <w:t xml:space="preserve"> [2]</w:t>
      </w:r>
      <w:r w:rsidR="00F62474">
        <w:rPr>
          <w:rFonts w:ascii="Times New Roman" w:hAnsi="Times New Roman" w:cs="Times New Roman"/>
        </w:rPr>
        <w:t xml:space="preserve">. </w:t>
      </w:r>
    </w:p>
    <w:p w14:paraId="49477D40" w14:textId="02AFF2BC" w:rsidR="002B00EF" w:rsidRPr="00BA724F" w:rsidRDefault="00F62474" w:rsidP="00E71AB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solutions adopted in </w:t>
      </w:r>
      <w:proofErr w:type="spellStart"/>
      <w:r w:rsidR="00BA724F">
        <w:rPr>
          <w:rFonts w:ascii="Times New Roman" w:hAnsi="Times New Roman" w:cs="Times New Roman"/>
        </w:rPr>
        <w:t>R16</w:t>
      </w:r>
      <w:proofErr w:type="spellEnd"/>
      <w:r w:rsidR="00BA724F">
        <w:rPr>
          <w:rFonts w:ascii="Times New Roman" w:hAnsi="Times New Roman" w:cs="Times New Roman"/>
        </w:rPr>
        <w:t xml:space="preserve"> NR S</w:t>
      </w:r>
      <w:r>
        <w:rPr>
          <w:rFonts w:ascii="Times New Roman" w:hAnsi="Times New Roman" w:cs="Times New Roman"/>
        </w:rPr>
        <w:t xml:space="preserve">L </w:t>
      </w:r>
      <w:r w:rsidR="00E71AB3">
        <w:rPr>
          <w:rFonts w:ascii="Times New Roman" w:hAnsi="Times New Roman" w:cs="Times New Roman"/>
        </w:rPr>
        <w:t xml:space="preserve">include e.g., </w:t>
      </w:r>
      <w:proofErr w:type="gramStart"/>
      <w:r w:rsidR="00E71AB3">
        <w:rPr>
          <w:rFonts w:ascii="Times New Roman" w:hAnsi="Times New Roman" w:cs="Times New Roman"/>
        </w:rPr>
        <w:t>long-term</w:t>
      </w:r>
      <w:proofErr w:type="gramEnd"/>
      <w:r w:rsidR="00E71AB3">
        <w:rPr>
          <w:rFonts w:ascii="Times New Roman" w:hAnsi="Times New Roman" w:cs="Times New Roman"/>
        </w:rPr>
        <w:t xml:space="preserve"> and short-term TDM. In the l</w:t>
      </w:r>
      <w:r w:rsidR="002B00EF" w:rsidRPr="00E71AB3">
        <w:rPr>
          <w:rFonts w:ascii="Times New Roman" w:hAnsi="Times New Roman" w:cs="Times New Roman"/>
        </w:rPr>
        <w:t>ong-term TDM</w:t>
      </w:r>
      <w:r w:rsidR="00E71AB3">
        <w:rPr>
          <w:rFonts w:ascii="Times New Roman" w:hAnsi="Times New Roman" w:cs="Times New Roman"/>
        </w:rPr>
        <w:t xml:space="preserve"> solution,</w:t>
      </w:r>
      <w:r w:rsidR="006D1675" w:rsidRPr="00E71AB3">
        <w:rPr>
          <w:rFonts w:ascii="Times New Roman" w:hAnsi="Times New Roman" w:cs="Times New Roman"/>
        </w:rPr>
        <w:t xml:space="preserve"> </w:t>
      </w:r>
      <w:r w:rsidR="001A6F74" w:rsidRPr="00E71AB3">
        <w:rPr>
          <w:rFonts w:ascii="Times New Roman" w:hAnsi="Times New Roman" w:cs="Times New Roman"/>
        </w:rPr>
        <w:t>dedicated resource pool</w:t>
      </w:r>
      <w:r w:rsidR="00E71AB3">
        <w:rPr>
          <w:rFonts w:ascii="Times New Roman" w:hAnsi="Times New Roman" w:cs="Times New Roman"/>
        </w:rPr>
        <w:t xml:space="preserve">s are configured </w:t>
      </w:r>
      <w:r w:rsidR="001A6F74" w:rsidRPr="00E71AB3">
        <w:rPr>
          <w:rFonts w:ascii="Times New Roman" w:hAnsi="Times New Roman" w:cs="Times New Roman"/>
        </w:rPr>
        <w:t>for LTE SL and NR SL, e.g.,</w:t>
      </w:r>
      <w:r w:rsidR="005B395C" w:rsidRPr="00E71AB3">
        <w:rPr>
          <w:rFonts w:ascii="Times New Roman" w:hAnsi="Times New Roman" w:cs="Times New Roman"/>
        </w:rPr>
        <w:t xml:space="preserve"> </w:t>
      </w:r>
      <w:r w:rsidR="00C43651" w:rsidRPr="00E71AB3">
        <w:rPr>
          <w:rFonts w:ascii="Times New Roman" w:hAnsi="Times New Roman" w:cs="Times New Roman"/>
        </w:rPr>
        <w:t xml:space="preserve">resource pools </w:t>
      </w:r>
      <w:r w:rsidR="005B395C" w:rsidRPr="00E71AB3">
        <w:rPr>
          <w:rFonts w:ascii="Times New Roman" w:hAnsi="Times New Roman" w:cs="Times New Roman"/>
        </w:rPr>
        <w:t>non-overlapping in time domain</w:t>
      </w:r>
      <w:r w:rsidR="006D1675" w:rsidRPr="00E71AB3">
        <w:rPr>
          <w:rFonts w:ascii="Times New Roman" w:hAnsi="Times New Roman" w:cs="Times New Roman"/>
        </w:rPr>
        <w:t>.</w:t>
      </w:r>
      <w:r w:rsidR="00E71AB3">
        <w:rPr>
          <w:rFonts w:ascii="Times New Roman" w:hAnsi="Times New Roman" w:cs="Times New Roman"/>
        </w:rPr>
        <w:t xml:space="preserve"> In the s</w:t>
      </w:r>
      <w:r w:rsidR="002B00EF" w:rsidRPr="00BA724F">
        <w:rPr>
          <w:rFonts w:ascii="Times New Roman" w:hAnsi="Times New Roman" w:cs="Times New Roman"/>
        </w:rPr>
        <w:t>hort-term TDM</w:t>
      </w:r>
      <w:r w:rsidR="00E71AB3">
        <w:rPr>
          <w:rFonts w:ascii="Times New Roman" w:hAnsi="Times New Roman" w:cs="Times New Roman"/>
        </w:rPr>
        <w:t xml:space="preserve"> solution, </w:t>
      </w:r>
      <w:r w:rsidR="00E07125">
        <w:rPr>
          <w:rFonts w:ascii="Times New Roman" w:hAnsi="Times New Roman" w:cs="Times New Roman"/>
        </w:rPr>
        <w:t xml:space="preserve">when an overlapping </w:t>
      </w:r>
      <w:r w:rsidR="00F74DFA">
        <w:rPr>
          <w:rFonts w:ascii="Times New Roman" w:hAnsi="Times New Roman" w:cs="Times New Roman"/>
        </w:rPr>
        <w:t>occurs</w:t>
      </w:r>
      <w:r w:rsidR="00E07125">
        <w:rPr>
          <w:rFonts w:ascii="Times New Roman" w:hAnsi="Times New Roman" w:cs="Times New Roman"/>
        </w:rPr>
        <w:t xml:space="preserve">, </w:t>
      </w:r>
      <w:r w:rsidR="00204BE9">
        <w:rPr>
          <w:rFonts w:ascii="Times New Roman" w:hAnsi="Times New Roman" w:cs="Times New Roman"/>
        </w:rPr>
        <w:t xml:space="preserve">a </w:t>
      </w:r>
      <w:r w:rsidR="002B00EF" w:rsidRPr="00BA724F">
        <w:rPr>
          <w:rFonts w:ascii="Times New Roman" w:hAnsi="Times New Roman" w:cs="Times New Roman"/>
        </w:rPr>
        <w:t>UE determines dynamically which of LTE and NR SL to operate based on the priority information available</w:t>
      </w:r>
      <w:r w:rsidR="00462148">
        <w:rPr>
          <w:rFonts w:ascii="Times New Roman" w:hAnsi="Times New Roman" w:cs="Times New Roman"/>
        </w:rPr>
        <w:t xml:space="preserve"> to the UE</w:t>
      </w:r>
      <w:r w:rsidR="002B00EF" w:rsidRPr="00BA724F">
        <w:rPr>
          <w:rFonts w:ascii="Times New Roman" w:hAnsi="Times New Roman" w:cs="Times New Roman"/>
        </w:rPr>
        <w:t xml:space="preserve"> </w:t>
      </w:r>
      <w:r w:rsidR="002B00EF" w:rsidRPr="006D1675">
        <w:rPr>
          <w:rFonts w:ascii="Times New Roman" w:hAnsi="Times New Roman" w:cs="Times New Roman"/>
          <w:i/>
          <w:iCs/>
        </w:rPr>
        <w:t>T</w:t>
      </w:r>
      <w:r w:rsidR="002B00EF" w:rsidRPr="00BA724F">
        <w:rPr>
          <w:rFonts w:ascii="Times New Roman" w:hAnsi="Times New Roman" w:cs="Times New Roman"/>
        </w:rPr>
        <w:t xml:space="preserve"> </w:t>
      </w:r>
      <w:proofErr w:type="spellStart"/>
      <w:r w:rsidR="00462148" w:rsidRPr="00F74DFA">
        <w:rPr>
          <w:rFonts w:ascii="Times New Roman" w:hAnsi="Times New Roman" w:cs="Times New Roman"/>
          <w:i/>
          <w:iCs/>
        </w:rPr>
        <w:t>ms</w:t>
      </w:r>
      <w:proofErr w:type="spellEnd"/>
      <w:r w:rsidR="00462148">
        <w:rPr>
          <w:rFonts w:ascii="Times New Roman" w:hAnsi="Times New Roman" w:cs="Times New Roman"/>
        </w:rPr>
        <w:t xml:space="preserve"> </w:t>
      </w:r>
      <w:r w:rsidR="00F74DFA">
        <w:rPr>
          <w:rFonts w:ascii="Times New Roman" w:hAnsi="Times New Roman" w:cs="Times New Roman"/>
        </w:rPr>
        <w:t>prior</w:t>
      </w:r>
      <w:r w:rsidR="00462148">
        <w:rPr>
          <w:rFonts w:ascii="Times New Roman" w:hAnsi="Times New Roman" w:cs="Times New Roman"/>
        </w:rPr>
        <w:t xml:space="preserve"> to the start of </w:t>
      </w:r>
      <w:r w:rsidR="002B00EF" w:rsidRPr="00BA724F">
        <w:rPr>
          <w:rFonts w:ascii="Times New Roman" w:hAnsi="Times New Roman" w:cs="Times New Roman"/>
        </w:rPr>
        <w:t>the earliest transmission</w:t>
      </w:r>
      <w:r w:rsidR="009660EF">
        <w:rPr>
          <w:rFonts w:ascii="Times New Roman" w:hAnsi="Times New Roman" w:cs="Times New Roman"/>
        </w:rPr>
        <w:t xml:space="preserve"> </w:t>
      </w:r>
      <w:r w:rsidR="00462148">
        <w:rPr>
          <w:rFonts w:ascii="Times New Roman" w:hAnsi="Times New Roman" w:cs="Times New Roman"/>
        </w:rPr>
        <w:t xml:space="preserve">or reception </w:t>
      </w:r>
      <w:r w:rsidR="009660EF">
        <w:rPr>
          <w:rFonts w:ascii="Times New Roman" w:hAnsi="Times New Roman" w:cs="Times New Roman"/>
        </w:rPr>
        <w:t>as specified in TS 38.213</w:t>
      </w:r>
      <w:r w:rsidR="00344F65">
        <w:rPr>
          <w:rFonts w:ascii="Times New Roman" w:hAnsi="Times New Roman" w:cs="Times New Roman"/>
        </w:rPr>
        <w:t xml:space="preserve"> [</w:t>
      </w:r>
      <w:r w:rsidR="00AE138E">
        <w:rPr>
          <w:rFonts w:ascii="Times New Roman" w:hAnsi="Times New Roman" w:cs="Times New Roman"/>
        </w:rPr>
        <w:t>3</w:t>
      </w:r>
      <w:r w:rsidR="00344F65">
        <w:rPr>
          <w:rFonts w:ascii="Times New Roman" w:hAnsi="Times New Roman" w:cs="Times New Roman"/>
        </w:rPr>
        <w:t>]</w:t>
      </w:r>
      <w:r w:rsidR="002B00EF" w:rsidRPr="00BA724F">
        <w:rPr>
          <w:rFonts w:ascii="Times New Roman" w:hAnsi="Times New Roman" w:cs="Times New Roman"/>
        </w:rPr>
        <w:t xml:space="preserve">. The </w:t>
      </w:r>
      <w:proofErr w:type="gramStart"/>
      <w:r w:rsidR="002B00EF" w:rsidRPr="00BA724F">
        <w:rPr>
          <w:rFonts w:ascii="Times New Roman" w:hAnsi="Times New Roman" w:cs="Times New Roman"/>
        </w:rPr>
        <w:t>time period</w:t>
      </w:r>
      <w:proofErr w:type="gramEnd"/>
      <w:r w:rsidR="002B00EF" w:rsidRPr="00BA724F">
        <w:rPr>
          <w:rFonts w:ascii="Times New Roman" w:hAnsi="Times New Roman" w:cs="Times New Roman"/>
        </w:rPr>
        <w:t xml:space="preserve"> </w:t>
      </w:r>
      <w:r w:rsidR="00462148">
        <w:rPr>
          <w:rFonts w:ascii="Times New Roman" w:hAnsi="Times New Roman" w:cs="Times New Roman"/>
        </w:rPr>
        <w:t>(</w:t>
      </w:r>
      <w:r w:rsidR="00462148" w:rsidRPr="00462148">
        <w:rPr>
          <w:rFonts w:ascii="Times New Roman" w:hAnsi="Times New Roman" w:cs="Times New Roman"/>
          <w:i/>
          <w:iCs/>
        </w:rPr>
        <w:t>T</w:t>
      </w:r>
      <w:r w:rsidR="00462148">
        <w:rPr>
          <w:rFonts w:ascii="Times New Roman" w:hAnsi="Times New Roman" w:cs="Times New Roman"/>
        </w:rPr>
        <w:t>)</w:t>
      </w:r>
      <w:r w:rsidR="002B00EF" w:rsidRPr="00BA724F">
        <w:rPr>
          <w:rFonts w:ascii="Times New Roman" w:hAnsi="Times New Roman" w:cs="Times New Roman"/>
        </w:rPr>
        <w:t xml:space="preserve"> is </w:t>
      </w:r>
      <w:r w:rsidR="00462148">
        <w:rPr>
          <w:rFonts w:ascii="Times New Roman" w:hAnsi="Times New Roman" w:cs="Times New Roman"/>
        </w:rPr>
        <w:t>defined</w:t>
      </w:r>
      <w:r w:rsidR="002B00EF" w:rsidRPr="00BA724F">
        <w:rPr>
          <w:rFonts w:ascii="Times New Roman" w:hAnsi="Times New Roman" w:cs="Times New Roman"/>
        </w:rPr>
        <w:t xml:space="preserve"> as less than 4 </w:t>
      </w:r>
      <w:proofErr w:type="spellStart"/>
      <w:r w:rsidR="002B00EF" w:rsidRPr="008A71F6">
        <w:rPr>
          <w:rFonts w:ascii="Times New Roman" w:hAnsi="Times New Roman" w:cs="Times New Roman"/>
          <w:i/>
          <w:iCs/>
        </w:rPr>
        <w:t>ms</w:t>
      </w:r>
      <w:proofErr w:type="spellEnd"/>
      <w:r w:rsidR="002B00EF" w:rsidRPr="00BA724F">
        <w:rPr>
          <w:rFonts w:ascii="Times New Roman" w:hAnsi="Times New Roman" w:cs="Times New Roman"/>
        </w:rPr>
        <w:t xml:space="preserve"> </w:t>
      </w:r>
      <w:r w:rsidR="00462148">
        <w:rPr>
          <w:rFonts w:ascii="Times New Roman" w:hAnsi="Times New Roman" w:cs="Times New Roman"/>
        </w:rPr>
        <w:t xml:space="preserve">and </w:t>
      </w:r>
      <w:r w:rsidR="00462148" w:rsidRPr="00462148">
        <w:rPr>
          <w:rFonts w:ascii="Times New Roman" w:hAnsi="Times New Roman" w:cs="Times New Roman"/>
        </w:rPr>
        <w:t>based on UE implementation</w:t>
      </w:r>
      <w:r w:rsidR="00B47AC4">
        <w:rPr>
          <w:rFonts w:ascii="Times New Roman" w:hAnsi="Times New Roman" w:cs="Times New Roman"/>
        </w:rPr>
        <w:t>.</w:t>
      </w:r>
    </w:p>
    <w:p w14:paraId="56F1549E" w14:textId="63AB3C3B" w:rsidR="0028778F" w:rsidRDefault="0028778F" w:rsidP="0028778F">
      <w:pPr>
        <w:jc w:val="both"/>
        <w:rPr>
          <w:rFonts w:ascii="Times New Roman" w:hAnsi="Times New Roman" w:cs="Times New Roman"/>
        </w:rPr>
      </w:pPr>
      <w:r w:rsidRPr="008A465A">
        <w:rPr>
          <w:rFonts w:ascii="Times New Roman" w:hAnsi="Times New Roman" w:cs="Times New Roman"/>
        </w:rPr>
        <w:t xml:space="preserve">In </w:t>
      </w:r>
      <w:proofErr w:type="spellStart"/>
      <w:r w:rsidRPr="008A465A">
        <w:rPr>
          <w:rFonts w:ascii="Times New Roman" w:hAnsi="Times New Roman" w:cs="Times New Roman"/>
        </w:rPr>
        <w:t>R18</w:t>
      </w:r>
      <w:proofErr w:type="spellEnd"/>
      <w:r w:rsidRPr="008A465A">
        <w:rPr>
          <w:rFonts w:ascii="Times New Roman" w:hAnsi="Times New Roman" w:cs="Times New Roman"/>
        </w:rPr>
        <w:t xml:space="preserve"> SL evolution</w:t>
      </w:r>
      <w:r w:rsidR="005151E9">
        <w:rPr>
          <w:rFonts w:ascii="Times New Roman" w:hAnsi="Times New Roman" w:cs="Times New Roman"/>
        </w:rPr>
        <w:t xml:space="preserve"> </w:t>
      </w:r>
      <w:r w:rsidRPr="008A465A">
        <w:rPr>
          <w:rFonts w:ascii="Times New Roman" w:hAnsi="Times New Roman" w:cs="Times New Roman"/>
        </w:rPr>
        <w:t xml:space="preserve">WI planning phase, co-channel coexistence </w:t>
      </w:r>
      <w:r>
        <w:rPr>
          <w:rFonts w:ascii="Times New Roman" w:hAnsi="Times New Roman" w:cs="Times New Roman"/>
        </w:rPr>
        <w:t xml:space="preserve">between LTE and NR </w:t>
      </w:r>
      <w:r w:rsidR="00E07125">
        <w:rPr>
          <w:rFonts w:ascii="Times New Roman" w:hAnsi="Times New Roman" w:cs="Times New Roman"/>
        </w:rPr>
        <w:t>SL</w:t>
      </w:r>
      <w:r>
        <w:rPr>
          <w:rFonts w:ascii="Times New Roman" w:hAnsi="Times New Roman" w:cs="Times New Roman"/>
        </w:rPr>
        <w:t xml:space="preserve"> </w:t>
      </w:r>
      <w:r w:rsidRPr="008A465A">
        <w:rPr>
          <w:rFonts w:ascii="Times New Roman" w:hAnsi="Times New Roman" w:cs="Times New Roman"/>
        </w:rPr>
        <w:t xml:space="preserve">was </w:t>
      </w:r>
      <w:r w:rsidR="00F74DFA">
        <w:rPr>
          <w:rFonts w:ascii="Times New Roman" w:hAnsi="Times New Roman" w:cs="Times New Roman"/>
        </w:rPr>
        <w:t>recognized</w:t>
      </w:r>
      <w:r>
        <w:rPr>
          <w:rFonts w:ascii="Times New Roman" w:hAnsi="Times New Roman" w:cs="Times New Roman"/>
        </w:rPr>
        <w:t xml:space="preserve"> </w:t>
      </w:r>
      <w:r w:rsidRPr="008A465A">
        <w:rPr>
          <w:rFonts w:ascii="Times New Roman" w:hAnsi="Times New Roman" w:cs="Times New Roman"/>
        </w:rPr>
        <w:t xml:space="preserve">as an important objective </w:t>
      </w:r>
      <w:r>
        <w:rPr>
          <w:rFonts w:ascii="Times New Roman" w:hAnsi="Times New Roman" w:cs="Times New Roman"/>
        </w:rPr>
        <w:t>by operators and OEMs</w:t>
      </w:r>
      <w:r w:rsidR="005151E9">
        <w:rPr>
          <w:rFonts w:ascii="Times New Roman" w:hAnsi="Times New Roman" w:cs="Times New Roman"/>
        </w:rPr>
        <w:t>, which can be used</w:t>
      </w:r>
      <w:r w:rsidR="00774D7F">
        <w:rPr>
          <w:rFonts w:ascii="Times New Roman" w:hAnsi="Times New Roman" w:cs="Times New Roman"/>
        </w:rPr>
        <w:t xml:space="preserve"> to </w:t>
      </w:r>
      <w:r>
        <w:rPr>
          <w:rFonts w:ascii="Times New Roman" w:hAnsi="Times New Roman" w:cs="Times New Roman"/>
        </w:rPr>
        <w:t>enabl</w:t>
      </w:r>
      <w:r w:rsidR="00774D7F">
        <w:rPr>
          <w:rFonts w:ascii="Times New Roman" w:hAnsi="Times New Roman" w:cs="Times New Roman"/>
        </w:rPr>
        <w:t>e</w:t>
      </w:r>
      <w:r w:rsidRPr="008A465A">
        <w:rPr>
          <w:rFonts w:ascii="Times New Roman" w:hAnsi="Times New Roman" w:cs="Times New Roman"/>
        </w:rPr>
        <w:t xml:space="preserve"> spectrum sharing and maximum deployment flexibility</w:t>
      </w:r>
      <w:r>
        <w:rPr>
          <w:rFonts w:ascii="Times New Roman" w:hAnsi="Times New Roman" w:cs="Times New Roman"/>
        </w:rPr>
        <w:t>.</w:t>
      </w:r>
      <w:r w:rsidR="00B16F26">
        <w:rPr>
          <w:rFonts w:ascii="Times New Roman" w:hAnsi="Times New Roman" w:cs="Times New Roman"/>
        </w:rPr>
        <w:t xml:space="preserve"> </w:t>
      </w:r>
    </w:p>
    <w:p w14:paraId="31AACA68" w14:textId="654F614E" w:rsidR="00307073" w:rsidRDefault="00B16F26" w:rsidP="0028778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r w:rsidR="005B7C6D">
        <w:rPr>
          <w:rFonts w:ascii="Times New Roman" w:hAnsi="Times New Roman" w:cs="Times New Roman"/>
        </w:rPr>
        <w:t>co-channel coexistence</w:t>
      </w:r>
      <w:r>
        <w:rPr>
          <w:rFonts w:ascii="Times New Roman" w:hAnsi="Times New Roman" w:cs="Times New Roman"/>
        </w:rPr>
        <w:t xml:space="preserve"> scenario, 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LTE SL transmission and NR SL transmission can overlap in both time and frequency domain.</w:t>
      </w:r>
      <w:r w:rsidR="00447BEA">
        <w:rPr>
          <w:rFonts w:ascii="Times New Roman" w:hAnsi="Times New Roman" w:cs="Times New Roman"/>
        </w:rPr>
        <w:t xml:space="preserve"> For example, </w:t>
      </w:r>
      <w:proofErr w:type="spellStart"/>
      <w:r w:rsidR="00307073">
        <w:rPr>
          <w:rFonts w:ascii="Times New Roman" w:hAnsi="Times New Roman" w:cs="Times New Roman"/>
        </w:rPr>
        <w:t>UEs</w:t>
      </w:r>
      <w:proofErr w:type="spellEnd"/>
      <w:r w:rsidR="00447BEA">
        <w:rPr>
          <w:rFonts w:ascii="Times New Roman" w:hAnsi="Times New Roman" w:cs="Times New Roman"/>
        </w:rPr>
        <w:t xml:space="preserve"> can be (pre)configured with overlapping resources in </w:t>
      </w:r>
      <w:proofErr w:type="gramStart"/>
      <w:r w:rsidR="00447BEA">
        <w:rPr>
          <w:rFonts w:ascii="Times New Roman" w:hAnsi="Times New Roman" w:cs="Times New Roman"/>
        </w:rPr>
        <w:t>a</w:t>
      </w:r>
      <w:proofErr w:type="gramEnd"/>
      <w:r w:rsidR="00447BEA">
        <w:rPr>
          <w:rFonts w:ascii="Times New Roman" w:hAnsi="Times New Roman" w:cs="Times New Roman"/>
        </w:rPr>
        <w:t xml:space="preserve"> LTE and NR SL resource pool. </w:t>
      </w:r>
      <w:r w:rsidR="00B86661">
        <w:rPr>
          <w:rFonts w:ascii="Times New Roman" w:hAnsi="Times New Roman" w:cs="Times New Roman"/>
        </w:rPr>
        <w:t xml:space="preserve">A </w:t>
      </w:r>
      <w:r w:rsidR="00447BEA">
        <w:rPr>
          <w:rFonts w:ascii="Times New Roman" w:hAnsi="Times New Roman" w:cs="Times New Roman"/>
        </w:rPr>
        <w:t>UE perform</w:t>
      </w:r>
      <w:r w:rsidR="00215242">
        <w:rPr>
          <w:rFonts w:ascii="Times New Roman" w:hAnsi="Times New Roman" w:cs="Times New Roman"/>
        </w:rPr>
        <w:t xml:space="preserve">ing </w:t>
      </w:r>
      <w:r w:rsidR="00447BEA">
        <w:rPr>
          <w:rFonts w:ascii="Times New Roman" w:hAnsi="Times New Roman" w:cs="Times New Roman"/>
        </w:rPr>
        <w:t>a NR SL resource</w:t>
      </w:r>
      <w:r w:rsidR="00215242">
        <w:rPr>
          <w:rFonts w:ascii="Times New Roman" w:hAnsi="Times New Roman" w:cs="Times New Roman"/>
        </w:rPr>
        <w:t xml:space="preserve"> selection </w:t>
      </w:r>
      <w:r w:rsidR="00B86661">
        <w:rPr>
          <w:rFonts w:ascii="Times New Roman" w:hAnsi="Times New Roman" w:cs="Times New Roman"/>
        </w:rPr>
        <w:t>may</w:t>
      </w:r>
      <w:r w:rsidR="00215242">
        <w:rPr>
          <w:rFonts w:ascii="Times New Roman" w:hAnsi="Times New Roman" w:cs="Times New Roman"/>
        </w:rPr>
        <w:t xml:space="preserve"> not possess any information regarding which NR SL resource overlaps with </w:t>
      </w:r>
      <w:proofErr w:type="gramStart"/>
      <w:r w:rsidR="00215242">
        <w:rPr>
          <w:rFonts w:ascii="Times New Roman" w:hAnsi="Times New Roman" w:cs="Times New Roman"/>
        </w:rPr>
        <w:t>a</w:t>
      </w:r>
      <w:proofErr w:type="gramEnd"/>
      <w:r w:rsidR="00215242">
        <w:rPr>
          <w:rFonts w:ascii="Times New Roman" w:hAnsi="Times New Roman" w:cs="Times New Roman"/>
        </w:rPr>
        <w:t xml:space="preserve"> LTE</w:t>
      </w:r>
      <w:r w:rsidR="00A35259">
        <w:rPr>
          <w:rFonts w:ascii="Times New Roman" w:hAnsi="Times New Roman" w:cs="Times New Roman"/>
        </w:rPr>
        <w:t xml:space="preserve"> SL</w:t>
      </w:r>
      <w:r w:rsidR="00215242">
        <w:rPr>
          <w:rFonts w:ascii="Times New Roman" w:hAnsi="Times New Roman" w:cs="Times New Roman"/>
        </w:rPr>
        <w:t xml:space="preserve"> resource and whether this LTE </w:t>
      </w:r>
      <w:r w:rsidR="00CC4BD3">
        <w:rPr>
          <w:rFonts w:ascii="Times New Roman" w:hAnsi="Times New Roman" w:cs="Times New Roman"/>
        </w:rPr>
        <w:t xml:space="preserve">SL </w:t>
      </w:r>
      <w:r w:rsidR="00215242">
        <w:rPr>
          <w:rFonts w:ascii="Times New Roman" w:hAnsi="Times New Roman" w:cs="Times New Roman"/>
        </w:rPr>
        <w:t>resource is reserved for a LTE SL transmission.</w:t>
      </w:r>
      <w:r w:rsidR="005B7C6D">
        <w:rPr>
          <w:rFonts w:ascii="Times New Roman" w:hAnsi="Times New Roman" w:cs="Times New Roman"/>
        </w:rPr>
        <w:t xml:space="preserve"> As a result, this UE can select a </w:t>
      </w:r>
      <w:r w:rsidR="00CE7B01">
        <w:rPr>
          <w:rFonts w:ascii="Times New Roman" w:hAnsi="Times New Roman" w:cs="Times New Roman"/>
        </w:rPr>
        <w:t xml:space="preserve">NR SL </w:t>
      </w:r>
      <w:r w:rsidR="005B7C6D">
        <w:rPr>
          <w:rFonts w:ascii="Times New Roman" w:hAnsi="Times New Roman" w:cs="Times New Roman"/>
        </w:rPr>
        <w:t>resource</w:t>
      </w:r>
      <w:r w:rsidR="00CE7B01">
        <w:rPr>
          <w:rFonts w:ascii="Times New Roman" w:hAnsi="Times New Roman" w:cs="Times New Roman"/>
        </w:rPr>
        <w:t xml:space="preserve"> </w:t>
      </w:r>
      <w:r w:rsidR="005B7C6D">
        <w:rPr>
          <w:rFonts w:ascii="Times New Roman" w:hAnsi="Times New Roman" w:cs="Times New Roman"/>
        </w:rPr>
        <w:t xml:space="preserve">which </w:t>
      </w:r>
      <w:r w:rsidR="008778CB">
        <w:rPr>
          <w:rFonts w:ascii="Times New Roman" w:hAnsi="Times New Roman" w:cs="Times New Roman"/>
        </w:rPr>
        <w:t xml:space="preserve">overlaps with a LTE SL resource </w:t>
      </w:r>
      <w:r w:rsidR="005B7C6D">
        <w:rPr>
          <w:rFonts w:ascii="Times New Roman" w:hAnsi="Times New Roman" w:cs="Times New Roman"/>
        </w:rPr>
        <w:t>reserved by another UE for LTE SL transmission</w:t>
      </w:r>
      <w:r w:rsidR="008778CB">
        <w:rPr>
          <w:rFonts w:ascii="Times New Roman" w:hAnsi="Times New Roman" w:cs="Times New Roman"/>
        </w:rPr>
        <w:t>, which will cause a collision.</w:t>
      </w:r>
      <w:r w:rsidR="003F3C29">
        <w:rPr>
          <w:rFonts w:ascii="Times New Roman" w:hAnsi="Times New Roman" w:cs="Times New Roman"/>
        </w:rPr>
        <w:t xml:space="preserve"> </w:t>
      </w:r>
      <w:r w:rsidR="00E31A30" w:rsidRPr="009A5FF4">
        <w:rPr>
          <w:rFonts w:ascii="Times New Roman" w:hAnsi="Times New Roman" w:cs="Times New Roman"/>
        </w:rPr>
        <w:t xml:space="preserve">The </w:t>
      </w:r>
      <w:proofErr w:type="spellStart"/>
      <w:r w:rsidR="00E31A30">
        <w:rPr>
          <w:rFonts w:ascii="Times New Roman" w:hAnsi="Times New Roman" w:cs="Times New Roman"/>
        </w:rPr>
        <w:t>R16</w:t>
      </w:r>
      <w:proofErr w:type="spellEnd"/>
      <w:r w:rsidR="00B16307">
        <w:rPr>
          <w:rFonts w:ascii="Times New Roman" w:hAnsi="Times New Roman" w:cs="Times New Roman"/>
        </w:rPr>
        <w:t xml:space="preserve"> NR SL</w:t>
      </w:r>
      <w:r w:rsidR="00E31A30">
        <w:rPr>
          <w:rFonts w:ascii="Times New Roman" w:hAnsi="Times New Roman" w:cs="Times New Roman"/>
        </w:rPr>
        <w:t xml:space="preserve"> </w:t>
      </w:r>
      <w:r w:rsidR="00E31A30" w:rsidRPr="009A5FF4">
        <w:rPr>
          <w:rFonts w:ascii="Times New Roman" w:hAnsi="Times New Roman" w:cs="Times New Roman"/>
        </w:rPr>
        <w:t>short</w:t>
      </w:r>
      <w:r w:rsidR="000E31D5">
        <w:rPr>
          <w:rFonts w:ascii="Times New Roman" w:hAnsi="Times New Roman" w:cs="Times New Roman"/>
        </w:rPr>
        <w:t>-</w:t>
      </w:r>
      <w:r w:rsidR="00E31A30">
        <w:rPr>
          <w:rFonts w:ascii="Times New Roman" w:hAnsi="Times New Roman" w:cs="Times New Roman"/>
        </w:rPr>
        <w:t>term TDM solution can be used to address co-channel in-device coexistence, but not the collision due to the incoordination between LTE and NR SL resource selection</w:t>
      </w:r>
      <w:r w:rsidR="003F3C29">
        <w:rPr>
          <w:rFonts w:ascii="Times New Roman" w:hAnsi="Times New Roman" w:cs="Times New Roman"/>
        </w:rPr>
        <w:t xml:space="preserve">. </w:t>
      </w:r>
    </w:p>
    <w:p w14:paraId="56513249" w14:textId="24E1958F" w:rsidR="00270A90" w:rsidRDefault="00270A90" w:rsidP="00270A90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  <w:u w:val="single"/>
        </w:rPr>
        <w:lastRenderedPageBreak/>
        <w:t>Observation 1</w:t>
      </w:r>
      <w:r w:rsidRPr="00270A90">
        <w:rPr>
          <w:rFonts w:ascii="Times New Roman" w:hAnsi="Times New Roman" w:cs="Times New Roman"/>
          <w:b/>
          <w:bCs/>
          <w:i/>
          <w:iCs/>
          <w:u w:val="single"/>
        </w:rPr>
        <w:t>:</w:t>
      </w:r>
      <w:r w:rsidRPr="00270A9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0350E7">
        <w:rPr>
          <w:rFonts w:ascii="Times New Roman" w:hAnsi="Times New Roman" w:cs="Times New Roman"/>
          <w:i/>
          <w:iCs/>
        </w:rPr>
        <w:t>R16</w:t>
      </w:r>
      <w:proofErr w:type="spellEnd"/>
      <w:r w:rsidR="000350E7">
        <w:rPr>
          <w:rFonts w:ascii="Times New Roman" w:hAnsi="Times New Roman" w:cs="Times New Roman"/>
          <w:i/>
          <w:iCs/>
        </w:rPr>
        <w:t xml:space="preserve"> NR SL </w:t>
      </w:r>
      <w:r w:rsidR="00A22497">
        <w:rPr>
          <w:rFonts w:ascii="Times New Roman" w:hAnsi="Times New Roman" w:cs="Times New Roman"/>
          <w:i/>
          <w:iCs/>
        </w:rPr>
        <w:t>s</w:t>
      </w:r>
      <w:r w:rsidR="000350E7">
        <w:rPr>
          <w:rFonts w:ascii="Times New Roman" w:hAnsi="Times New Roman" w:cs="Times New Roman"/>
          <w:i/>
          <w:iCs/>
        </w:rPr>
        <w:t xml:space="preserve">hort-term TDM </w:t>
      </w:r>
      <w:r w:rsidR="00A22497">
        <w:rPr>
          <w:rFonts w:ascii="Times New Roman" w:hAnsi="Times New Roman" w:cs="Times New Roman"/>
          <w:i/>
          <w:iCs/>
        </w:rPr>
        <w:t xml:space="preserve">does not </w:t>
      </w:r>
      <w:r w:rsidR="00694076">
        <w:rPr>
          <w:rFonts w:ascii="Times New Roman" w:hAnsi="Times New Roman" w:cs="Times New Roman"/>
          <w:i/>
          <w:iCs/>
        </w:rPr>
        <w:t>address</w:t>
      </w:r>
      <w:r w:rsidR="00BB672E">
        <w:rPr>
          <w:rFonts w:ascii="Times New Roman" w:hAnsi="Times New Roman" w:cs="Times New Roman"/>
          <w:i/>
          <w:iCs/>
        </w:rPr>
        <w:t xml:space="preserve"> </w:t>
      </w:r>
      <w:r w:rsidR="000350E7">
        <w:rPr>
          <w:rFonts w:ascii="Times New Roman" w:hAnsi="Times New Roman" w:cs="Times New Roman"/>
          <w:i/>
          <w:iCs/>
        </w:rPr>
        <w:t>c</w:t>
      </w:r>
      <w:r w:rsidR="00CD620A">
        <w:rPr>
          <w:rFonts w:ascii="Times New Roman" w:hAnsi="Times New Roman" w:cs="Times New Roman"/>
          <w:i/>
          <w:iCs/>
        </w:rPr>
        <w:t>ollision</w:t>
      </w:r>
      <w:r w:rsidR="00A22497">
        <w:rPr>
          <w:rFonts w:ascii="Times New Roman" w:hAnsi="Times New Roman" w:cs="Times New Roman"/>
          <w:i/>
          <w:iCs/>
        </w:rPr>
        <w:t xml:space="preserve">s </w:t>
      </w:r>
      <w:r w:rsidR="00CD620A">
        <w:rPr>
          <w:rFonts w:ascii="Times New Roman" w:hAnsi="Times New Roman" w:cs="Times New Roman"/>
          <w:i/>
          <w:iCs/>
        </w:rPr>
        <w:t>between LTE and NR SL transmission</w:t>
      </w:r>
      <w:r w:rsidR="00E66B41">
        <w:rPr>
          <w:rFonts w:ascii="Times New Roman" w:hAnsi="Times New Roman" w:cs="Times New Roman"/>
          <w:i/>
          <w:iCs/>
        </w:rPr>
        <w:t xml:space="preserve">s in co-channel coexistence scenario. </w:t>
      </w:r>
    </w:p>
    <w:p w14:paraId="64FCEADD" w14:textId="2AA1D2E6" w:rsidR="001E7538" w:rsidRDefault="00690DA5" w:rsidP="001E7538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>Resource selection coordination</w:t>
      </w:r>
      <w:r w:rsidR="001E7538">
        <w:rPr>
          <w:rFonts w:ascii="Times New Roman" w:hAnsi="Times New Roman"/>
        </w:rPr>
        <w:t xml:space="preserve"> between LTE and NR SL</w:t>
      </w:r>
    </w:p>
    <w:p w14:paraId="15AD6385" w14:textId="208C417E" w:rsidR="005E3563" w:rsidRDefault="00300C25" w:rsidP="00270A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312458">
        <w:rPr>
          <w:rFonts w:ascii="Times New Roman" w:hAnsi="Times New Roman" w:cs="Times New Roman"/>
        </w:rPr>
        <w:t xml:space="preserve">t is </w:t>
      </w:r>
      <w:r>
        <w:rPr>
          <w:rFonts w:ascii="Times New Roman" w:hAnsi="Times New Roman" w:cs="Times New Roman"/>
        </w:rPr>
        <w:t xml:space="preserve">thus </w:t>
      </w:r>
      <w:r w:rsidR="00312458">
        <w:rPr>
          <w:rFonts w:ascii="Times New Roman" w:hAnsi="Times New Roman" w:cs="Times New Roman"/>
        </w:rPr>
        <w:t xml:space="preserve">desirable that the </w:t>
      </w:r>
      <w:r w:rsidR="00F74DFA">
        <w:rPr>
          <w:rFonts w:ascii="Times New Roman" w:hAnsi="Times New Roman" w:cs="Times New Roman"/>
        </w:rPr>
        <w:t>solution</w:t>
      </w:r>
      <w:r w:rsidR="00312458">
        <w:rPr>
          <w:rFonts w:ascii="Times New Roman" w:hAnsi="Times New Roman" w:cs="Times New Roman"/>
        </w:rPr>
        <w:t xml:space="preserve"> for </w:t>
      </w:r>
      <w:proofErr w:type="spellStart"/>
      <w:r w:rsidR="00DE7EC2">
        <w:rPr>
          <w:rFonts w:ascii="Times New Roman" w:hAnsi="Times New Roman" w:cs="Times New Roman"/>
        </w:rPr>
        <w:t>R18</w:t>
      </w:r>
      <w:proofErr w:type="spellEnd"/>
      <w:r w:rsidR="00DE7EC2">
        <w:rPr>
          <w:rFonts w:ascii="Times New Roman" w:hAnsi="Times New Roman" w:cs="Times New Roman"/>
        </w:rPr>
        <w:t xml:space="preserve"> </w:t>
      </w:r>
      <w:r w:rsidR="00312458">
        <w:rPr>
          <w:rFonts w:ascii="Times New Roman" w:hAnsi="Times New Roman" w:cs="Times New Roman"/>
        </w:rPr>
        <w:t xml:space="preserve">co-channel coexistence address both in-device and collision issues. </w:t>
      </w:r>
      <w:r w:rsidR="00671B50">
        <w:rPr>
          <w:rFonts w:ascii="Times New Roman" w:hAnsi="Times New Roman" w:cs="Times New Roman"/>
        </w:rPr>
        <w:t xml:space="preserve">As indicated in TS 38.213, </w:t>
      </w:r>
      <w:r w:rsidR="00690DA5">
        <w:rPr>
          <w:rFonts w:ascii="Times New Roman" w:hAnsi="Times New Roman" w:cs="Times New Roman"/>
        </w:rPr>
        <w:t>a UE determine</w:t>
      </w:r>
      <w:r w:rsidR="00D27A19">
        <w:rPr>
          <w:rFonts w:ascii="Times New Roman" w:hAnsi="Times New Roman" w:cs="Times New Roman"/>
        </w:rPr>
        <w:t>s</w:t>
      </w:r>
      <w:r w:rsidR="00690DA5">
        <w:rPr>
          <w:rFonts w:ascii="Times New Roman" w:hAnsi="Times New Roman" w:cs="Times New Roman"/>
        </w:rPr>
        <w:t xml:space="preserve"> whether </w:t>
      </w:r>
      <w:proofErr w:type="gramStart"/>
      <w:r w:rsidR="00690DA5">
        <w:rPr>
          <w:rFonts w:ascii="Times New Roman" w:hAnsi="Times New Roman" w:cs="Times New Roman"/>
        </w:rPr>
        <w:t>a</w:t>
      </w:r>
      <w:proofErr w:type="gramEnd"/>
      <w:r w:rsidR="00690DA5">
        <w:rPr>
          <w:rFonts w:ascii="Times New Roman" w:hAnsi="Times New Roman" w:cs="Times New Roman"/>
        </w:rPr>
        <w:t xml:space="preserve"> LTE SL and NR SL transmission or reception overlap in time</w:t>
      </w:r>
      <w:r>
        <w:rPr>
          <w:rFonts w:ascii="Times New Roman" w:hAnsi="Times New Roman" w:cs="Times New Roman"/>
        </w:rPr>
        <w:t xml:space="preserve"> and the priority information</w:t>
      </w:r>
      <w:r w:rsidR="00235784">
        <w:rPr>
          <w:rFonts w:ascii="Times New Roman" w:hAnsi="Times New Roman" w:cs="Times New Roman"/>
        </w:rPr>
        <w:t xml:space="preserve"> only </w:t>
      </w:r>
      <w:r w:rsidR="00235784" w:rsidRPr="00235784">
        <w:rPr>
          <w:rFonts w:ascii="Times New Roman" w:hAnsi="Times New Roman" w:cs="Times New Roman"/>
          <w:i/>
          <w:iCs/>
        </w:rPr>
        <w:t xml:space="preserve">T </w:t>
      </w:r>
      <w:proofErr w:type="spellStart"/>
      <w:r w:rsidR="00235784" w:rsidRPr="00235784">
        <w:rPr>
          <w:rFonts w:ascii="Times New Roman" w:hAnsi="Times New Roman" w:cs="Times New Roman"/>
          <w:i/>
          <w:iCs/>
        </w:rPr>
        <w:t>ms</w:t>
      </w:r>
      <w:proofErr w:type="spellEnd"/>
      <w:r w:rsidR="00235784">
        <w:rPr>
          <w:rFonts w:ascii="Times New Roman" w:hAnsi="Times New Roman" w:cs="Times New Roman"/>
        </w:rPr>
        <w:t xml:space="preserve"> prior to the start of the earliest transmission. In our view, </w:t>
      </w:r>
      <w:r w:rsidR="00FF754F">
        <w:rPr>
          <w:rFonts w:ascii="Times New Roman" w:hAnsi="Times New Roman" w:cs="Times New Roman"/>
        </w:rPr>
        <w:t xml:space="preserve">a resource selection </w:t>
      </w:r>
      <w:r w:rsidR="00F74DFA">
        <w:rPr>
          <w:rFonts w:ascii="Times New Roman" w:hAnsi="Times New Roman" w:cs="Times New Roman"/>
        </w:rPr>
        <w:t>coordination</w:t>
      </w:r>
      <w:r w:rsidR="00FF754F">
        <w:rPr>
          <w:rFonts w:ascii="Times New Roman" w:hAnsi="Times New Roman" w:cs="Times New Roman"/>
        </w:rPr>
        <w:t xml:space="preserve"> between LTE and NR SL can be studied to avoid such </w:t>
      </w:r>
      <w:r w:rsidR="00235784">
        <w:rPr>
          <w:rFonts w:ascii="Times New Roman" w:hAnsi="Times New Roman" w:cs="Times New Roman"/>
        </w:rPr>
        <w:t>overlapping situation in the first place.</w:t>
      </w:r>
    </w:p>
    <w:p w14:paraId="413DF095" w14:textId="535EFD27" w:rsidR="00E66B41" w:rsidRDefault="00D515A0" w:rsidP="00270A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One option for this</w:t>
      </w:r>
      <w:r w:rsidR="00FF754F">
        <w:rPr>
          <w:rFonts w:ascii="Times New Roman" w:hAnsi="Times New Roman" w:cs="Times New Roman"/>
        </w:rPr>
        <w:t xml:space="preserve"> coordination can be NR SL resource (re)selection including LTE SL sensing information. </w:t>
      </w:r>
      <w:r w:rsidR="00AE138E">
        <w:rPr>
          <w:rFonts w:ascii="Times New Roman" w:hAnsi="Times New Roman" w:cs="Times New Roman"/>
        </w:rPr>
        <w:t>We think</w:t>
      </w:r>
      <w:r w:rsidR="00EB2D96">
        <w:rPr>
          <w:rFonts w:ascii="Times New Roman" w:hAnsi="Times New Roman" w:cs="Times New Roman"/>
        </w:rPr>
        <w:t xml:space="preserve"> i</w:t>
      </w:r>
      <w:r w:rsidR="005E3563">
        <w:rPr>
          <w:rFonts w:ascii="Times New Roman" w:hAnsi="Times New Roman" w:cs="Times New Roman"/>
        </w:rPr>
        <w:t xml:space="preserve">t is conceivable a UE </w:t>
      </w:r>
      <w:proofErr w:type="gramStart"/>
      <w:r w:rsidR="00DB1BD2">
        <w:rPr>
          <w:rFonts w:ascii="Times New Roman" w:hAnsi="Times New Roman" w:cs="Times New Roman"/>
        </w:rPr>
        <w:t>is able to</w:t>
      </w:r>
      <w:proofErr w:type="gramEnd"/>
      <w:r w:rsidR="00DB1BD2">
        <w:rPr>
          <w:rFonts w:ascii="Times New Roman" w:hAnsi="Times New Roman" w:cs="Times New Roman"/>
        </w:rPr>
        <w:t xml:space="preserve"> </w:t>
      </w:r>
      <w:r w:rsidR="005E3563">
        <w:rPr>
          <w:rFonts w:ascii="Times New Roman" w:hAnsi="Times New Roman" w:cs="Times New Roman"/>
        </w:rPr>
        <w:t>perform</w:t>
      </w:r>
      <w:r w:rsidR="00DB1BD2">
        <w:rPr>
          <w:rFonts w:ascii="Times New Roman" w:hAnsi="Times New Roman" w:cs="Times New Roman"/>
        </w:rPr>
        <w:t xml:space="preserve"> </w:t>
      </w:r>
      <w:r w:rsidR="005E3563">
        <w:rPr>
          <w:rFonts w:ascii="Times New Roman" w:hAnsi="Times New Roman" w:cs="Times New Roman"/>
        </w:rPr>
        <w:t xml:space="preserve">LTE SL sensing </w:t>
      </w:r>
      <w:r w:rsidR="000A71D4">
        <w:rPr>
          <w:rFonts w:ascii="Times New Roman" w:hAnsi="Times New Roman" w:cs="Times New Roman"/>
        </w:rPr>
        <w:t>for</w:t>
      </w:r>
      <w:r w:rsidR="005E3563">
        <w:rPr>
          <w:rFonts w:ascii="Times New Roman" w:hAnsi="Times New Roman" w:cs="Times New Roman"/>
        </w:rPr>
        <w:t xml:space="preserve"> </w:t>
      </w:r>
      <w:r w:rsidR="002C394F">
        <w:rPr>
          <w:rFonts w:ascii="Times New Roman" w:hAnsi="Times New Roman" w:cs="Times New Roman"/>
        </w:rPr>
        <w:t xml:space="preserve">a triggered </w:t>
      </w:r>
      <w:r w:rsidR="005E3563">
        <w:rPr>
          <w:rFonts w:ascii="Times New Roman" w:hAnsi="Times New Roman" w:cs="Times New Roman"/>
        </w:rPr>
        <w:t>NR SL resource selection.</w:t>
      </w:r>
      <w:r w:rsidR="00DB1BD2">
        <w:rPr>
          <w:rFonts w:ascii="Times New Roman" w:hAnsi="Times New Roman" w:cs="Times New Roman"/>
        </w:rPr>
        <w:t xml:space="preserve"> Whether or not a UE is able to include LTE SL sensing information in a NR SL resource selection within the defined processing time (e.g., </w:t>
      </w:r>
      <w:proofErr w:type="spellStart"/>
      <w:r w:rsidR="00DB1BD2" w:rsidRPr="00DB1BD2">
        <w:rPr>
          <w:rFonts w:ascii="Times New Roman" w:hAnsi="Times New Roman" w:cs="Times New Roman"/>
          <w:i/>
          <w:iCs/>
        </w:rPr>
        <w:t>T</w:t>
      </w:r>
      <w:r w:rsidR="00DB1BD2" w:rsidRPr="00DB1BD2">
        <w:rPr>
          <w:rFonts w:ascii="Times New Roman" w:hAnsi="Times New Roman" w:cs="Times New Roman"/>
          <w:i/>
          <w:iCs/>
          <w:vertAlign w:val="subscript"/>
        </w:rPr>
        <w:t>1</w:t>
      </w:r>
      <w:proofErr w:type="spellEnd"/>
      <w:r w:rsidR="00DB1BD2">
        <w:rPr>
          <w:rFonts w:ascii="Times New Roman" w:hAnsi="Times New Roman" w:cs="Times New Roman"/>
        </w:rPr>
        <w:t xml:space="preserve">) can be considered as </w:t>
      </w:r>
      <w:r w:rsidR="00BA7999">
        <w:rPr>
          <w:rFonts w:ascii="Times New Roman" w:hAnsi="Times New Roman" w:cs="Times New Roman"/>
        </w:rPr>
        <w:t>a UE capability</w:t>
      </w:r>
      <w:r w:rsidR="00DB1BD2">
        <w:rPr>
          <w:rFonts w:ascii="Times New Roman" w:hAnsi="Times New Roman" w:cs="Times New Roman"/>
        </w:rPr>
        <w:t xml:space="preserve">. </w:t>
      </w:r>
    </w:p>
    <w:p w14:paraId="4B102658" w14:textId="4A6A02EA" w:rsidR="00DB1BD2" w:rsidRDefault="00DB1BD2" w:rsidP="00270A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a UE with such capability, the</w:t>
      </w:r>
      <w:r w:rsidR="00A74443">
        <w:rPr>
          <w:rFonts w:ascii="Times New Roman" w:hAnsi="Times New Roman" w:cs="Times New Roman"/>
        </w:rPr>
        <w:t xml:space="preserve"> LTE SL</w:t>
      </w:r>
      <w:r>
        <w:rPr>
          <w:rFonts w:ascii="Times New Roman" w:hAnsi="Times New Roman" w:cs="Times New Roman"/>
        </w:rPr>
        <w:t xml:space="preserve"> resource</w:t>
      </w:r>
      <w:r w:rsidR="00A74443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="00A74443">
        <w:rPr>
          <w:rFonts w:ascii="Times New Roman" w:hAnsi="Times New Roman" w:cs="Times New Roman"/>
        </w:rPr>
        <w:t xml:space="preserve">reserved for </w:t>
      </w:r>
      <w:r>
        <w:rPr>
          <w:rFonts w:ascii="Times New Roman" w:hAnsi="Times New Roman" w:cs="Times New Roman"/>
        </w:rPr>
        <w:t xml:space="preserve">the UE’s own LTE SL transmission and </w:t>
      </w:r>
      <w:proofErr w:type="gramStart"/>
      <w:r>
        <w:rPr>
          <w:rFonts w:ascii="Times New Roman" w:hAnsi="Times New Roman" w:cs="Times New Roman"/>
        </w:rPr>
        <w:t>reception</w:t>
      </w:r>
      <w:proofErr w:type="gramEnd"/>
      <w:r>
        <w:rPr>
          <w:rFonts w:ascii="Times New Roman" w:hAnsi="Times New Roman" w:cs="Times New Roman"/>
        </w:rPr>
        <w:t xml:space="preserve"> </w:t>
      </w:r>
      <w:r w:rsidR="00A74443">
        <w:rPr>
          <w:rFonts w:ascii="Times New Roman" w:hAnsi="Times New Roman" w:cs="Times New Roman"/>
        </w:rPr>
        <w:t xml:space="preserve">or </w:t>
      </w:r>
      <w:r w:rsidR="000B6662">
        <w:rPr>
          <w:rFonts w:ascii="Times New Roman" w:hAnsi="Times New Roman" w:cs="Times New Roman"/>
        </w:rPr>
        <w:t>other</w:t>
      </w:r>
      <w:r w:rsidR="00A74443">
        <w:rPr>
          <w:rFonts w:ascii="Times New Roman" w:hAnsi="Times New Roman" w:cs="Times New Roman"/>
        </w:rPr>
        <w:t xml:space="preserve"> </w:t>
      </w:r>
      <w:proofErr w:type="spellStart"/>
      <w:r w:rsidR="00A74443">
        <w:rPr>
          <w:rFonts w:ascii="Times New Roman" w:hAnsi="Times New Roman" w:cs="Times New Roman"/>
        </w:rPr>
        <w:t>UEs</w:t>
      </w:r>
      <w:proofErr w:type="spellEnd"/>
      <w:r w:rsidR="00A74443">
        <w:rPr>
          <w:rFonts w:ascii="Times New Roman" w:hAnsi="Times New Roman" w:cs="Times New Roman"/>
        </w:rPr>
        <w:t xml:space="preserve">’ LTE SL transmissions (based on LTE SL sensing) </w:t>
      </w:r>
      <w:r w:rsidR="00FA3511">
        <w:rPr>
          <w:rFonts w:ascii="Times New Roman" w:hAnsi="Times New Roman" w:cs="Times New Roman"/>
        </w:rPr>
        <w:t xml:space="preserve">can be excluded prior to the processing </w:t>
      </w:r>
      <w:r w:rsidR="006A007B">
        <w:rPr>
          <w:rFonts w:ascii="Times New Roman" w:hAnsi="Times New Roman" w:cs="Times New Roman"/>
        </w:rPr>
        <w:t>of</w:t>
      </w:r>
      <w:r w:rsidR="00FA3511">
        <w:rPr>
          <w:rFonts w:ascii="Times New Roman" w:hAnsi="Times New Roman" w:cs="Times New Roman"/>
        </w:rPr>
        <w:t xml:space="preserve"> NR SL sensing information.</w:t>
      </w:r>
      <w:r w:rsidR="00AD5E78">
        <w:rPr>
          <w:rFonts w:ascii="Times New Roman" w:hAnsi="Times New Roman" w:cs="Times New Roman"/>
        </w:rPr>
        <w:t xml:space="preserve"> In case the number of</w:t>
      </w:r>
      <w:r w:rsidR="00296032">
        <w:rPr>
          <w:rFonts w:ascii="Times New Roman" w:hAnsi="Times New Roman" w:cs="Times New Roman"/>
        </w:rPr>
        <w:t xml:space="preserve"> NR SL</w:t>
      </w:r>
      <w:r w:rsidR="00AD5E78">
        <w:rPr>
          <w:rFonts w:ascii="Times New Roman" w:hAnsi="Times New Roman" w:cs="Times New Roman"/>
        </w:rPr>
        <w:t xml:space="preserve"> resources after exclusion of LTE SL reserved resources is below a threshold, the UE can request another NR SL resource pool for the transmission.</w:t>
      </w:r>
      <w:r w:rsidR="00567359">
        <w:rPr>
          <w:rFonts w:ascii="Times New Roman" w:hAnsi="Times New Roman" w:cs="Times New Roman"/>
        </w:rPr>
        <w:t xml:space="preserve"> </w:t>
      </w:r>
      <w:r w:rsidR="00AF5BAC">
        <w:rPr>
          <w:rFonts w:ascii="Times New Roman" w:hAnsi="Times New Roman" w:cs="Times New Roman"/>
        </w:rPr>
        <w:t>We think f</w:t>
      </w:r>
      <w:r w:rsidR="00567359">
        <w:rPr>
          <w:rFonts w:ascii="Times New Roman" w:hAnsi="Times New Roman" w:cs="Times New Roman"/>
        </w:rPr>
        <w:t xml:space="preserve">urther discussions are </w:t>
      </w:r>
      <w:r w:rsidR="00485D85">
        <w:rPr>
          <w:rFonts w:ascii="Times New Roman" w:hAnsi="Times New Roman" w:cs="Times New Roman"/>
        </w:rPr>
        <w:t>required</w:t>
      </w:r>
      <w:r w:rsidR="00FF754F">
        <w:rPr>
          <w:rFonts w:ascii="Times New Roman" w:hAnsi="Times New Roman" w:cs="Times New Roman"/>
        </w:rPr>
        <w:t xml:space="preserve"> </w:t>
      </w:r>
      <w:r w:rsidR="00485D85">
        <w:rPr>
          <w:rFonts w:ascii="Times New Roman" w:hAnsi="Times New Roman" w:cs="Times New Roman"/>
        </w:rPr>
        <w:t>to develop</w:t>
      </w:r>
      <w:r w:rsidR="00FF754F">
        <w:rPr>
          <w:rFonts w:ascii="Times New Roman" w:hAnsi="Times New Roman" w:cs="Times New Roman"/>
        </w:rPr>
        <w:t xml:space="preserve"> details on </w:t>
      </w:r>
      <w:r w:rsidR="00485D85">
        <w:rPr>
          <w:rFonts w:ascii="Times New Roman" w:hAnsi="Times New Roman" w:cs="Times New Roman"/>
        </w:rPr>
        <w:t>such a</w:t>
      </w:r>
      <w:r w:rsidR="00FF754F">
        <w:rPr>
          <w:rFonts w:ascii="Times New Roman" w:hAnsi="Times New Roman" w:cs="Times New Roman"/>
        </w:rPr>
        <w:t xml:space="preserve"> NR SL resource (re)selection procedure including LTE SL sensing information</w:t>
      </w:r>
      <w:r w:rsidR="00485D85">
        <w:rPr>
          <w:rFonts w:ascii="Times New Roman" w:hAnsi="Times New Roman" w:cs="Times New Roman"/>
        </w:rPr>
        <w:t xml:space="preserve">. </w:t>
      </w:r>
    </w:p>
    <w:p w14:paraId="26866E25" w14:textId="0D7625AF" w:rsidR="007E3772" w:rsidRDefault="007E3772" w:rsidP="007E3772">
      <w:pPr>
        <w:pStyle w:val="3GPPText"/>
        <w:rPr>
          <w:rFonts w:eastAsiaTheme="minorEastAsia"/>
          <w:i/>
          <w:szCs w:val="22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 w:rsidR="00CF480F">
        <w:rPr>
          <w:rFonts w:eastAsiaTheme="minorEastAsia"/>
          <w:b/>
          <w:bCs/>
          <w:i/>
          <w:szCs w:val="22"/>
          <w:u w:val="single"/>
        </w:rPr>
        <w:t>1</w:t>
      </w:r>
      <w:r w:rsidRPr="000A2BEB">
        <w:rPr>
          <w:rFonts w:eastAsiaTheme="minorEastAsia"/>
          <w:i/>
          <w:szCs w:val="22"/>
        </w:rPr>
        <w:t xml:space="preserve">: </w:t>
      </w:r>
      <w:r w:rsidR="003A7A08">
        <w:rPr>
          <w:rFonts w:eastAsiaTheme="minorEastAsia"/>
          <w:i/>
          <w:szCs w:val="22"/>
        </w:rPr>
        <w:t>Study</w:t>
      </w:r>
      <w:r>
        <w:rPr>
          <w:rFonts w:eastAsiaTheme="minorEastAsia"/>
          <w:i/>
          <w:szCs w:val="22"/>
        </w:rPr>
        <w:t xml:space="preserve"> NR SL resource (re)selection </w:t>
      </w:r>
      <w:r w:rsidR="003A7A08">
        <w:rPr>
          <w:rFonts w:eastAsiaTheme="minorEastAsia"/>
          <w:i/>
          <w:szCs w:val="22"/>
        </w:rPr>
        <w:t xml:space="preserve">including </w:t>
      </w:r>
      <w:r>
        <w:rPr>
          <w:rFonts w:eastAsiaTheme="minorEastAsia"/>
          <w:i/>
          <w:szCs w:val="22"/>
        </w:rPr>
        <w:t>information</w:t>
      </w:r>
      <w:r w:rsidR="001159A4">
        <w:rPr>
          <w:rFonts w:eastAsiaTheme="minorEastAsia"/>
          <w:i/>
          <w:szCs w:val="22"/>
        </w:rPr>
        <w:t xml:space="preserve"> based on</w:t>
      </w:r>
    </w:p>
    <w:p w14:paraId="5E068BC1" w14:textId="1BE01C10" w:rsidR="007E3772" w:rsidRDefault="003A7A08" w:rsidP="003A7A08">
      <w:pPr>
        <w:pStyle w:val="3GPPText"/>
        <w:numPr>
          <w:ilvl w:val="2"/>
          <w:numId w:val="20"/>
        </w:numPr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>UE’s scheduled LTE SL transmission and reception</w:t>
      </w:r>
    </w:p>
    <w:p w14:paraId="49CDBB6B" w14:textId="493032F3" w:rsidR="007E3772" w:rsidRPr="000A2BEB" w:rsidRDefault="006E12C0" w:rsidP="003A7A08">
      <w:pPr>
        <w:pStyle w:val="3GPPText"/>
        <w:numPr>
          <w:ilvl w:val="2"/>
          <w:numId w:val="20"/>
        </w:numPr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>LTE SL sensing performed by the UE</w:t>
      </w:r>
    </w:p>
    <w:p w14:paraId="1B7E258C" w14:textId="75E5DC9A" w:rsidR="00470CF4" w:rsidRPr="00485D85" w:rsidRDefault="00D515A0" w:rsidP="00485D85">
      <w:pPr>
        <w:rPr>
          <w:rFonts w:ascii="Times New Roman" w:eastAsia="SimSun" w:hAnsi="Times New Roman" w:cs="Times New Roman"/>
          <w:szCs w:val="20"/>
        </w:rPr>
      </w:pPr>
      <w:r>
        <w:rPr>
          <w:rFonts w:ascii="Times New Roman" w:eastAsia="SimSun" w:hAnsi="Times New Roman" w:cs="Times New Roman"/>
          <w:szCs w:val="20"/>
        </w:rPr>
        <w:t>Another option</w:t>
      </w:r>
      <w:r w:rsidR="00110B57">
        <w:rPr>
          <w:rFonts w:ascii="Times New Roman" w:eastAsia="SimSun" w:hAnsi="Times New Roman" w:cs="Times New Roman"/>
          <w:szCs w:val="20"/>
        </w:rPr>
        <w:t xml:space="preserve"> </w:t>
      </w:r>
      <w:r w:rsidR="00BD08CB">
        <w:rPr>
          <w:rFonts w:ascii="Times New Roman" w:eastAsia="SimSun" w:hAnsi="Times New Roman" w:cs="Times New Roman"/>
          <w:szCs w:val="20"/>
        </w:rPr>
        <w:t xml:space="preserve">can be based on the </w:t>
      </w:r>
      <w:proofErr w:type="spellStart"/>
      <w:r w:rsidR="00BD08CB">
        <w:rPr>
          <w:rFonts w:ascii="Times New Roman" w:eastAsia="SimSun" w:hAnsi="Times New Roman" w:cs="Times New Roman"/>
          <w:szCs w:val="20"/>
        </w:rPr>
        <w:t>R17</w:t>
      </w:r>
      <w:proofErr w:type="spellEnd"/>
      <w:r w:rsidR="00BD08CB">
        <w:rPr>
          <w:rFonts w:ascii="Times New Roman" w:eastAsia="SimSun" w:hAnsi="Times New Roman" w:cs="Times New Roman"/>
          <w:szCs w:val="20"/>
        </w:rPr>
        <w:t xml:space="preserve"> </w:t>
      </w:r>
      <w:proofErr w:type="spellStart"/>
      <w:r w:rsidR="00BD08CB">
        <w:rPr>
          <w:rFonts w:ascii="Times New Roman" w:eastAsia="SimSun" w:hAnsi="Times New Roman" w:cs="Times New Roman"/>
          <w:szCs w:val="20"/>
        </w:rPr>
        <w:t>IUC</w:t>
      </w:r>
      <w:proofErr w:type="spellEnd"/>
      <w:r w:rsidR="00BD08CB">
        <w:rPr>
          <w:rFonts w:ascii="Times New Roman" w:eastAsia="SimSun" w:hAnsi="Times New Roman" w:cs="Times New Roman"/>
          <w:szCs w:val="20"/>
        </w:rPr>
        <w:t xml:space="preserve"> framework. </w:t>
      </w:r>
      <w:r w:rsidR="008D6E86">
        <w:rPr>
          <w:rFonts w:ascii="Times New Roman" w:eastAsia="SimSun" w:hAnsi="Times New Roman" w:cs="Times New Roman"/>
          <w:szCs w:val="20"/>
        </w:rPr>
        <w:t xml:space="preserve">In </w:t>
      </w:r>
      <w:proofErr w:type="spellStart"/>
      <w:r w:rsidR="008D6E86">
        <w:rPr>
          <w:rFonts w:ascii="Times New Roman" w:eastAsia="SimSun" w:hAnsi="Times New Roman" w:cs="Times New Roman"/>
          <w:szCs w:val="20"/>
        </w:rPr>
        <w:t>IUC</w:t>
      </w:r>
      <w:proofErr w:type="spellEnd"/>
      <w:r w:rsidR="008D6E86">
        <w:rPr>
          <w:rFonts w:ascii="Times New Roman" w:eastAsia="SimSun" w:hAnsi="Times New Roman" w:cs="Times New Roman"/>
          <w:szCs w:val="20"/>
        </w:rPr>
        <w:t xml:space="preserve"> Scheme 2, a UE can indicate a potential/expected conflict in a </w:t>
      </w:r>
      <w:proofErr w:type="spellStart"/>
      <w:r w:rsidR="008D6E86">
        <w:rPr>
          <w:rFonts w:ascii="Times New Roman" w:eastAsia="SimSun" w:hAnsi="Times New Roman" w:cs="Times New Roman"/>
          <w:szCs w:val="20"/>
        </w:rPr>
        <w:t>PSFCH</w:t>
      </w:r>
      <w:proofErr w:type="spellEnd"/>
      <w:r w:rsidR="008D6E86">
        <w:rPr>
          <w:rFonts w:ascii="Times New Roman" w:eastAsia="SimSun" w:hAnsi="Times New Roman" w:cs="Times New Roman"/>
          <w:szCs w:val="20"/>
        </w:rPr>
        <w:t xml:space="preserve"> due to the overlapping between two NR SL reservations.</w:t>
      </w:r>
      <w:r w:rsidR="00B633B3">
        <w:rPr>
          <w:rFonts w:ascii="Times New Roman" w:eastAsia="SimSun" w:hAnsi="Times New Roman" w:cs="Times New Roman"/>
          <w:szCs w:val="20"/>
        </w:rPr>
        <w:t xml:space="preserve"> If LTE SL sensing information is available in determining such a conflict, a UE can indicate a conflict between a </w:t>
      </w:r>
      <w:r w:rsidR="002D5CA6">
        <w:rPr>
          <w:rFonts w:ascii="Times New Roman" w:eastAsia="SimSun" w:hAnsi="Times New Roman" w:cs="Times New Roman"/>
          <w:szCs w:val="20"/>
        </w:rPr>
        <w:t xml:space="preserve">reserved </w:t>
      </w:r>
      <w:r w:rsidR="00B633B3">
        <w:rPr>
          <w:rFonts w:ascii="Times New Roman" w:eastAsia="SimSun" w:hAnsi="Times New Roman" w:cs="Times New Roman"/>
          <w:szCs w:val="20"/>
        </w:rPr>
        <w:t xml:space="preserve">NR SL </w:t>
      </w:r>
      <w:r w:rsidR="002D5CA6">
        <w:rPr>
          <w:rFonts w:ascii="Times New Roman" w:eastAsia="SimSun" w:hAnsi="Times New Roman" w:cs="Times New Roman"/>
          <w:szCs w:val="20"/>
        </w:rPr>
        <w:t xml:space="preserve">resource </w:t>
      </w:r>
      <w:r w:rsidR="00B633B3">
        <w:rPr>
          <w:rFonts w:ascii="Times New Roman" w:eastAsia="SimSun" w:hAnsi="Times New Roman" w:cs="Times New Roman"/>
          <w:szCs w:val="20"/>
        </w:rPr>
        <w:t>and</w:t>
      </w:r>
      <w:r w:rsidR="002D5CA6">
        <w:rPr>
          <w:rFonts w:ascii="Times New Roman" w:eastAsia="SimSun" w:hAnsi="Times New Roman" w:cs="Times New Roman"/>
          <w:szCs w:val="20"/>
        </w:rPr>
        <w:t xml:space="preserve"> LTE SL resource</w:t>
      </w:r>
      <w:r w:rsidR="00FB3492">
        <w:rPr>
          <w:rFonts w:ascii="Times New Roman" w:eastAsia="SimSun" w:hAnsi="Times New Roman" w:cs="Times New Roman"/>
          <w:szCs w:val="20"/>
        </w:rPr>
        <w:t>. Since no impact is expected on LTE SL, in this case, the UE transmit</w:t>
      </w:r>
      <w:r w:rsidR="00D75BDC">
        <w:rPr>
          <w:rFonts w:ascii="Times New Roman" w:eastAsia="SimSun" w:hAnsi="Times New Roman" w:cs="Times New Roman"/>
          <w:szCs w:val="20"/>
        </w:rPr>
        <w:t>s</w:t>
      </w:r>
      <w:r w:rsidR="00FB3492">
        <w:rPr>
          <w:rFonts w:ascii="Times New Roman" w:eastAsia="SimSun" w:hAnsi="Times New Roman" w:cs="Times New Roman"/>
          <w:szCs w:val="20"/>
        </w:rPr>
        <w:t xml:space="preserve"> a </w:t>
      </w:r>
      <w:proofErr w:type="spellStart"/>
      <w:r w:rsidR="00FB3492">
        <w:rPr>
          <w:rFonts w:ascii="Times New Roman" w:eastAsia="SimSun" w:hAnsi="Times New Roman" w:cs="Times New Roman"/>
          <w:szCs w:val="20"/>
        </w:rPr>
        <w:t>PSFCH</w:t>
      </w:r>
      <w:proofErr w:type="spellEnd"/>
      <w:r w:rsidR="00FB3492">
        <w:rPr>
          <w:rFonts w:ascii="Times New Roman" w:eastAsia="SimSun" w:hAnsi="Times New Roman" w:cs="Times New Roman"/>
          <w:szCs w:val="20"/>
        </w:rPr>
        <w:t xml:space="preserve"> </w:t>
      </w:r>
      <w:r w:rsidR="002D5CA6">
        <w:rPr>
          <w:rFonts w:ascii="Times New Roman" w:eastAsia="SimSun" w:hAnsi="Times New Roman" w:cs="Times New Roman"/>
          <w:szCs w:val="20"/>
        </w:rPr>
        <w:t xml:space="preserve">to the UE </w:t>
      </w:r>
      <w:r w:rsidR="00EE2D81">
        <w:rPr>
          <w:rFonts w:ascii="Times New Roman" w:eastAsia="SimSun" w:hAnsi="Times New Roman" w:cs="Times New Roman"/>
          <w:szCs w:val="20"/>
        </w:rPr>
        <w:t>reserving the NR SL resource</w:t>
      </w:r>
      <w:r w:rsidR="005849B5">
        <w:rPr>
          <w:rFonts w:ascii="Times New Roman" w:eastAsia="SimSun" w:hAnsi="Times New Roman" w:cs="Times New Roman"/>
          <w:szCs w:val="20"/>
        </w:rPr>
        <w:t>.</w:t>
      </w:r>
      <w:r w:rsidR="00AF5BAC">
        <w:rPr>
          <w:rFonts w:ascii="Times New Roman" w:eastAsia="SimSun" w:hAnsi="Times New Roman" w:cs="Times New Roman"/>
          <w:szCs w:val="20"/>
        </w:rPr>
        <w:t xml:space="preserve"> The </w:t>
      </w:r>
      <w:r w:rsidR="00444DC1">
        <w:rPr>
          <w:rFonts w:ascii="Times New Roman" w:eastAsia="SimSun" w:hAnsi="Times New Roman" w:cs="Times New Roman"/>
          <w:szCs w:val="20"/>
        </w:rPr>
        <w:t xml:space="preserve">indication </w:t>
      </w:r>
      <w:r w:rsidR="00AF5BAC">
        <w:rPr>
          <w:rFonts w:ascii="Times New Roman" w:eastAsia="SimSun" w:hAnsi="Times New Roman" w:cs="Times New Roman"/>
          <w:szCs w:val="20"/>
        </w:rPr>
        <w:t xml:space="preserve">procedure </w:t>
      </w:r>
      <w:r w:rsidR="000F5C58">
        <w:rPr>
          <w:rFonts w:ascii="Times New Roman" w:eastAsia="SimSun" w:hAnsi="Times New Roman" w:cs="Times New Roman"/>
          <w:szCs w:val="20"/>
        </w:rPr>
        <w:t xml:space="preserve">may </w:t>
      </w:r>
      <w:r w:rsidR="00F74DFA">
        <w:rPr>
          <w:rFonts w:ascii="Times New Roman" w:eastAsia="SimSun" w:hAnsi="Times New Roman" w:cs="Times New Roman"/>
          <w:szCs w:val="20"/>
        </w:rPr>
        <w:t xml:space="preserve">consider further details, e.g., </w:t>
      </w:r>
      <w:proofErr w:type="gramStart"/>
      <w:r w:rsidR="00AF5BAC">
        <w:rPr>
          <w:rFonts w:ascii="Times New Roman" w:eastAsia="SimSun" w:hAnsi="Times New Roman" w:cs="Times New Roman"/>
          <w:szCs w:val="20"/>
        </w:rPr>
        <w:t>a</w:t>
      </w:r>
      <w:proofErr w:type="gramEnd"/>
      <w:r w:rsidR="00AF5BAC">
        <w:rPr>
          <w:rFonts w:ascii="Times New Roman" w:eastAsia="SimSun" w:hAnsi="Times New Roman" w:cs="Times New Roman"/>
          <w:szCs w:val="20"/>
        </w:rPr>
        <w:t xml:space="preserve"> LTE SL single-subframe resource </w:t>
      </w:r>
      <w:r w:rsidR="000F5C58">
        <w:rPr>
          <w:rFonts w:ascii="Times New Roman" w:eastAsia="SimSun" w:hAnsi="Times New Roman" w:cs="Times New Roman"/>
          <w:szCs w:val="20"/>
        </w:rPr>
        <w:t>can</w:t>
      </w:r>
      <w:r w:rsidR="00AF5BAC">
        <w:rPr>
          <w:rFonts w:ascii="Times New Roman" w:eastAsia="SimSun" w:hAnsi="Times New Roman" w:cs="Times New Roman"/>
          <w:szCs w:val="20"/>
        </w:rPr>
        <w:t xml:space="preserve"> overlap one or more NR SL single-slot resource depending on the NR SL </w:t>
      </w:r>
      <w:r w:rsidR="00A0108F">
        <w:rPr>
          <w:rFonts w:ascii="Times New Roman" w:eastAsia="SimSun" w:hAnsi="Times New Roman" w:cs="Times New Roman"/>
          <w:szCs w:val="20"/>
        </w:rPr>
        <w:t>numerology and</w:t>
      </w:r>
      <w:r w:rsidR="00694007">
        <w:rPr>
          <w:rFonts w:ascii="Times New Roman" w:eastAsia="SimSun" w:hAnsi="Times New Roman" w:cs="Times New Roman"/>
          <w:szCs w:val="20"/>
        </w:rPr>
        <w:t xml:space="preserve"> should be studied</w:t>
      </w:r>
      <w:r w:rsidR="00F74DFA">
        <w:rPr>
          <w:rFonts w:ascii="Times New Roman" w:eastAsia="SimSun" w:hAnsi="Times New Roman" w:cs="Times New Roman"/>
          <w:szCs w:val="20"/>
        </w:rPr>
        <w:t xml:space="preserve"> </w:t>
      </w:r>
      <w:r w:rsidR="004463A6">
        <w:rPr>
          <w:rFonts w:ascii="Times New Roman" w:eastAsia="SimSun" w:hAnsi="Times New Roman" w:cs="Times New Roman"/>
          <w:szCs w:val="20"/>
        </w:rPr>
        <w:t>more closely</w:t>
      </w:r>
      <w:r w:rsidR="00AF5BAC">
        <w:rPr>
          <w:rFonts w:ascii="Times New Roman" w:eastAsia="SimSun" w:hAnsi="Times New Roman" w:cs="Times New Roman"/>
          <w:szCs w:val="20"/>
        </w:rPr>
        <w:t xml:space="preserve">. </w:t>
      </w:r>
    </w:p>
    <w:p w14:paraId="36421756" w14:textId="20871D10" w:rsidR="006C6249" w:rsidRDefault="006C6249" w:rsidP="006C6249">
      <w:pPr>
        <w:pStyle w:val="3GPPText"/>
        <w:rPr>
          <w:rFonts w:eastAsiaTheme="minorEastAsia"/>
          <w:i/>
          <w:szCs w:val="22"/>
        </w:rPr>
      </w:pPr>
      <w:bookmarkStart w:id="2" w:name="_Hlk20816046"/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 w:rsidR="005849B5">
        <w:rPr>
          <w:rFonts w:eastAsiaTheme="minorEastAsia"/>
          <w:b/>
          <w:bCs/>
          <w:i/>
          <w:szCs w:val="22"/>
          <w:u w:val="single"/>
        </w:rPr>
        <w:t>2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rFonts w:eastAsiaTheme="minorEastAsia"/>
          <w:i/>
          <w:szCs w:val="22"/>
        </w:rPr>
        <w:t xml:space="preserve">Study NR SL </w:t>
      </w:r>
      <w:proofErr w:type="spellStart"/>
      <w:r w:rsidR="00694007">
        <w:rPr>
          <w:rFonts w:eastAsiaTheme="minorEastAsia"/>
          <w:i/>
          <w:szCs w:val="22"/>
        </w:rPr>
        <w:t>IUC</w:t>
      </w:r>
      <w:proofErr w:type="spellEnd"/>
      <w:r w:rsidR="00694007">
        <w:rPr>
          <w:rFonts w:eastAsiaTheme="minorEastAsia"/>
          <w:i/>
          <w:szCs w:val="22"/>
        </w:rPr>
        <w:t xml:space="preserve"> </w:t>
      </w:r>
      <w:r w:rsidR="002A5F8C">
        <w:rPr>
          <w:rFonts w:eastAsiaTheme="minorEastAsia"/>
          <w:i/>
          <w:szCs w:val="22"/>
        </w:rPr>
        <w:t xml:space="preserve">conflict </w:t>
      </w:r>
      <w:r w:rsidR="00E362E3">
        <w:rPr>
          <w:rFonts w:eastAsiaTheme="minorEastAsia"/>
          <w:i/>
          <w:szCs w:val="22"/>
        </w:rPr>
        <w:t xml:space="preserve">indication based on overlapping LTE SL and NR SL resource reservation. </w:t>
      </w:r>
    </w:p>
    <w:bookmarkEnd w:id="2"/>
    <w:p w14:paraId="73A555FC" w14:textId="77777777" w:rsidR="000A5764" w:rsidRPr="00FE4CA9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FE4CA9">
        <w:rPr>
          <w:rFonts w:ascii="Times New Roman" w:hAnsi="Times New Roman"/>
          <w:b/>
          <w:sz w:val="32"/>
          <w:szCs w:val="32"/>
        </w:rPr>
        <w:t>Conclusion</w:t>
      </w:r>
    </w:p>
    <w:p w14:paraId="28E09FF5" w14:textId="40C44A32" w:rsidR="000A5764" w:rsidRDefault="00B04F0D" w:rsidP="007F142E">
      <w:pPr>
        <w:jc w:val="both"/>
        <w:rPr>
          <w:rFonts w:ascii="Times New Roman" w:hAnsi="Times New Roman" w:cs="Times New Roman"/>
        </w:rPr>
      </w:pPr>
      <w:r w:rsidRPr="00FE4CA9">
        <w:rPr>
          <w:rFonts w:ascii="Times New Roman" w:hAnsi="Times New Roman" w:cs="Times New Roman"/>
        </w:rPr>
        <w:t xml:space="preserve">In this contribution, we provided our views </w:t>
      </w:r>
      <w:r w:rsidR="00EB5D0E">
        <w:rPr>
          <w:rFonts w:ascii="Times New Roman" w:hAnsi="Times New Roman" w:cs="Times New Roman"/>
        </w:rPr>
        <w:t xml:space="preserve">on the potential solutions for co-channel </w:t>
      </w:r>
      <w:r w:rsidR="00F74DFA">
        <w:rPr>
          <w:rFonts w:ascii="Times New Roman" w:hAnsi="Times New Roman" w:cs="Times New Roman"/>
        </w:rPr>
        <w:t>coexistence</w:t>
      </w:r>
      <w:r w:rsidRPr="00FE4CA9">
        <w:rPr>
          <w:rFonts w:ascii="Times New Roman" w:hAnsi="Times New Roman" w:cs="Times New Roman"/>
        </w:rPr>
        <w:t xml:space="preserve">. Our proposals </w:t>
      </w:r>
      <w:r w:rsidR="00C27556">
        <w:rPr>
          <w:rFonts w:ascii="Times New Roman" w:hAnsi="Times New Roman" w:cs="Times New Roman"/>
        </w:rPr>
        <w:t xml:space="preserve">and observation </w:t>
      </w:r>
      <w:r w:rsidRPr="00FE4CA9">
        <w:rPr>
          <w:rFonts w:ascii="Times New Roman" w:hAnsi="Times New Roman" w:cs="Times New Roman"/>
        </w:rPr>
        <w:t>are as follows:</w:t>
      </w:r>
    </w:p>
    <w:p w14:paraId="6EB1A785" w14:textId="77777777" w:rsidR="008511C8" w:rsidRDefault="008511C8" w:rsidP="008511C8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  <w:u w:val="single"/>
        </w:rPr>
        <w:t>Observation 1</w:t>
      </w:r>
      <w:r w:rsidRPr="00270A90">
        <w:rPr>
          <w:rFonts w:ascii="Times New Roman" w:hAnsi="Times New Roman" w:cs="Times New Roman"/>
          <w:b/>
          <w:bCs/>
          <w:i/>
          <w:iCs/>
          <w:u w:val="single"/>
        </w:rPr>
        <w:t>:</w:t>
      </w:r>
      <w:r w:rsidRPr="00270A90">
        <w:rPr>
          <w:rFonts w:ascii="Times New Roman" w:hAnsi="Times New Roman" w:cs="Times New Roman"/>
          <w:i/>
          <w:iCs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</w:rPr>
        <w:t>R16</w:t>
      </w:r>
      <w:proofErr w:type="spellEnd"/>
      <w:r>
        <w:rPr>
          <w:rFonts w:ascii="Times New Roman" w:hAnsi="Times New Roman" w:cs="Times New Roman"/>
          <w:i/>
          <w:iCs/>
        </w:rPr>
        <w:t xml:space="preserve"> NR SL short-term TDM does not address collisions between LTE and NR SL transmissions in co-channel coexistence scenario. </w:t>
      </w:r>
    </w:p>
    <w:p w14:paraId="2EA01496" w14:textId="77777777" w:rsidR="00C96846" w:rsidRDefault="00C96846" w:rsidP="00C96846">
      <w:pPr>
        <w:pStyle w:val="3GPPText"/>
        <w:rPr>
          <w:rFonts w:eastAsiaTheme="minorEastAsia"/>
          <w:i/>
          <w:szCs w:val="22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1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rFonts w:eastAsiaTheme="minorEastAsia"/>
          <w:i/>
          <w:szCs w:val="22"/>
        </w:rPr>
        <w:t>Study NR SL resource (re)selection including information based on</w:t>
      </w:r>
    </w:p>
    <w:p w14:paraId="4E428945" w14:textId="77777777" w:rsidR="00C96846" w:rsidRDefault="00C96846" w:rsidP="00C96846">
      <w:pPr>
        <w:pStyle w:val="3GPPText"/>
        <w:numPr>
          <w:ilvl w:val="2"/>
          <w:numId w:val="20"/>
        </w:numPr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>UE’s scheduled LTE SL transmission and reception</w:t>
      </w:r>
    </w:p>
    <w:p w14:paraId="6999008B" w14:textId="77777777" w:rsidR="00C96846" w:rsidRPr="000A2BEB" w:rsidRDefault="00C96846" w:rsidP="00C96846">
      <w:pPr>
        <w:pStyle w:val="3GPPText"/>
        <w:numPr>
          <w:ilvl w:val="2"/>
          <w:numId w:val="20"/>
        </w:numPr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>LTE SL sensing performed by the UE</w:t>
      </w:r>
    </w:p>
    <w:p w14:paraId="22BE98EA" w14:textId="77777777" w:rsidR="00C96846" w:rsidRDefault="00C96846" w:rsidP="00C96846">
      <w:pPr>
        <w:pStyle w:val="3GPPText"/>
        <w:rPr>
          <w:rFonts w:eastAsiaTheme="minorEastAsia"/>
          <w:i/>
          <w:szCs w:val="22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2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rFonts w:eastAsiaTheme="minorEastAsia"/>
          <w:i/>
          <w:szCs w:val="22"/>
        </w:rPr>
        <w:t xml:space="preserve">Study NR SL </w:t>
      </w:r>
      <w:proofErr w:type="spellStart"/>
      <w:r>
        <w:rPr>
          <w:rFonts w:eastAsiaTheme="minorEastAsia"/>
          <w:i/>
          <w:szCs w:val="22"/>
        </w:rPr>
        <w:t>IUC</w:t>
      </w:r>
      <w:proofErr w:type="spellEnd"/>
      <w:r>
        <w:rPr>
          <w:rFonts w:eastAsiaTheme="minorEastAsia"/>
          <w:i/>
          <w:szCs w:val="22"/>
        </w:rPr>
        <w:t xml:space="preserve"> conflict indication based on overlapping LTE SL and NR SL resource reservation. </w:t>
      </w:r>
    </w:p>
    <w:p w14:paraId="53DC85C7" w14:textId="77777777" w:rsidR="000A5764" w:rsidRPr="00FE4CA9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FE4CA9">
        <w:rPr>
          <w:rFonts w:ascii="Times New Roman" w:hAnsi="Times New Roman"/>
          <w:b/>
          <w:sz w:val="32"/>
          <w:lang w:val="en-US"/>
        </w:rPr>
        <w:lastRenderedPageBreak/>
        <w:t>References</w:t>
      </w:r>
    </w:p>
    <w:p w14:paraId="1F0A6EE0" w14:textId="38D2D7E0" w:rsidR="00442A86" w:rsidRPr="00800D4E" w:rsidRDefault="00442A86" w:rsidP="00442A86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3" w:name="_Ref16600053"/>
      <w:bookmarkStart w:id="4" w:name="_Ref20991475"/>
      <w:bookmarkStart w:id="5" w:name="_Ref524941128"/>
      <w:r w:rsidRPr="00DA04E2">
        <w:rPr>
          <w:rFonts w:ascii="Times New Roman" w:hAnsi="Times New Roman" w:cs="Times New Roman"/>
        </w:rPr>
        <w:t>RP-2</w:t>
      </w:r>
      <w:r>
        <w:rPr>
          <w:rFonts w:ascii="Times New Roman" w:hAnsi="Times New Roman" w:cs="Times New Roman"/>
        </w:rPr>
        <w:t xml:space="preserve">20300, “WID revision: </w:t>
      </w:r>
      <w:r w:rsidRPr="00DA04E2">
        <w:rPr>
          <w:rFonts w:ascii="Times New Roman" w:hAnsi="Times New Roman" w:cs="Times New Roman"/>
        </w:rPr>
        <w:t>NR sidelink evolution</w:t>
      </w:r>
      <w:r>
        <w:rPr>
          <w:rFonts w:ascii="Times New Roman" w:hAnsi="Times New Roman" w:cs="Times New Roman"/>
        </w:rPr>
        <w:t>”</w:t>
      </w:r>
      <w:r w:rsidRPr="00007C0F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Oppo, </w:t>
      </w:r>
      <w:proofErr w:type="spellStart"/>
      <w:r>
        <w:rPr>
          <w:rFonts w:ascii="Times New Roman" w:hAnsi="Times New Roman" w:cs="Times New Roman"/>
        </w:rPr>
        <w:t>3GPP</w:t>
      </w:r>
      <w:proofErr w:type="spellEnd"/>
      <w:r>
        <w:rPr>
          <w:rFonts w:ascii="Times New Roman" w:hAnsi="Times New Roman" w:cs="Times New Roman"/>
        </w:rPr>
        <w:t xml:space="preserve"> TSG RAN meeting #95e, </w:t>
      </w:r>
      <w:proofErr w:type="gramStart"/>
      <w:r>
        <w:rPr>
          <w:rFonts w:ascii="Times New Roman" w:hAnsi="Times New Roman" w:cs="Times New Roman"/>
        </w:rPr>
        <w:t>March,</w:t>
      </w:r>
      <w:proofErr w:type="gramEnd"/>
      <w:r>
        <w:rPr>
          <w:rFonts w:ascii="Times New Roman" w:hAnsi="Times New Roman" w:cs="Times New Roman"/>
        </w:rPr>
        <w:t xml:space="preserve"> 2022</w:t>
      </w:r>
      <w:bookmarkEnd w:id="3"/>
      <w:bookmarkEnd w:id="4"/>
      <w:bookmarkEnd w:id="5"/>
    </w:p>
    <w:p w14:paraId="5EAFF8C4" w14:textId="6B0A9D33" w:rsidR="00567C88" w:rsidRDefault="00344F65" w:rsidP="00697603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 38.889, “Study on NR-based access to unlicensed spectrum”, December 2018</w:t>
      </w:r>
    </w:p>
    <w:p w14:paraId="09B23270" w14:textId="7B58793E" w:rsidR="00567C88" w:rsidRPr="007F5E3E" w:rsidRDefault="007F5E3E" w:rsidP="00697603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TS 38.213, “Physical layer procedure for control”, March 2022</w:t>
      </w:r>
    </w:p>
    <w:p w14:paraId="4E1B9568" w14:textId="77777777" w:rsidR="00567C88" w:rsidRPr="00697603" w:rsidRDefault="00567C88" w:rsidP="002C7FFB">
      <w:pPr>
        <w:rPr>
          <w:rFonts w:ascii="Times New Roman" w:hAnsi="Times New Roman" w:cs="Times New Roman"/>
        </w:rPr>
      </w:pPr>
    </w:p>
    <w:sectPr w:rsidR="00567C88" w:rsidRPr="0069760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AF2FF" w14:textId="77777777" w:rsidR="00E56A42" w:rsidRDefault="00E56A42">
      <w:r>
        <w:separator/>
      </w:r>
    </w:p>
  </w:endnote>
  <w:endnote w:type="continuationSeparator" w:id="0">
    <w:p w14:paraId="39659D40" w14:textId="77777777" w:rsidR="00E56A42" w:rsidRDefault="00E56A42">
      <w:r>
        <w:continuationSeparator/>
      </w:r>
    </w:p>
  </w:endnote>
  <w:endnote w:type="continuationNotice" w:id="1">
    <w:p w14:paraId="7E332718" w14:textId="77777777" w:rsidR="00E56A42" w:rsidRDefault="00E56A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3909F" w14:textId="77777777" w:rsidR="00E56A42" w:rsidRDefault="00E56A42">
      <w:r>
        <w:separator/>
      </w:r>
    </w:p>
  </w:footnote>
  <w:footnote w:type="continuationSeparator" w:id="0">
    <w:p w14:paraId="38CE4BEB" w14:textId="77777777" w:rsidR="00E56A42" w:rsidRDefault="00E56A42">
      <w:r>
        <w:continuationSeparator/>
      </w:r>
    </w:p>
  </w:footnote>
  <w:footnote w:type="continuationNotice" w:id="1">
    <w:p w14:paraId="79DEFF7E" w14:textId="77777777" w:rsidR="00E56A42" w:rsidRDefault="00E56A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8BD2661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6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44205"/>
    <w:multiLevelType w:val="hybridMultilevel"/>
    <w:tmpl w:val="090444C2"/>
    <w:lvl w:ilvl="0" w:tplc="C1B6D9BE">
      <w:numFmt w:val="bullet"/>
      <w:lvlText w:val="-"/>
      <w:lvlJc w:val="left"/>
      <w:pPr>
        <w:ind w:left="990" w:hanging="63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D4003DE"/>
    <w:multiLevelType w:val="hybridMultilevel"/>
    <w:tmpl w:val="0A524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862A8"/>
    <w:multiLevelType w:val="hybridMultilevel"/>
    <w:tmpl w:val="3A461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26A36"/>
    <w:multiLevelType w:val="hybridMultilevel"/>
    <w:tmpl w:val="251E6872"/>
    <w:lvl w:ilvl="0" w:tplc="D46A83BC">
      <w:numFmt w:val="bullet"/>
      <w:lvlText w:val="•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F399A"/>
    <w:multiLevelType w:val="hybridMultilevel"/>
    <w:tmpl w:val="D80CCF32"/>
    <w:lvl w:ilvl="0" w:tplc="C1B6D9BE">
      <w:numFmt w:val="bullet"/>
      <w:lvlText w:val="-"/>
      <w:lvlJc w:val="left"/>
      <w:pPr>
        <w:ind w:left="990" w:hanging="63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581A22"/>
    <w:multiLevelType w:val="hybridMultilevel"/>
    <w:tmpl w:val="73C010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6150524">
    <w:abstractNumId w:val="0"/>
  </w:num>
  <w:num w:numId="2" w16cid:durableId="335621428">
    <w:abstractNumId w:val="14"/>
  </w:num>
  <w:num w:numId="3" w16cid:durableId="1102190004">
    <w:abstractNumId w:val="6"/>
  </w:num>
  <w:num w:numId="4" w16cid:durableId="1721203655">
    <w:abstractNumId w:val="7"/>
  </w:num>
  <w:num w:numId="5" w16cid:durableId="1684698120">
    <w:abstractNumId w:val="3"/>
  </w:num>
  <w:num w:numId="6" w16cid:durableId="615017260">
    <w:abstractNumId w:val="10"/>
  </w:num>
  <w:num w:numId="7" w16cid:durableId="1314289111">
    <w:abstractNumId w:val="16"/>
  </w:num>
  <w:num w:numId="8" w16cid:durableId="1742873138">
    <w:abstractNumId w:val="4"/>
  </w:num>
  <w:num w:numId="9" w16cid:durableId="448354144">
    <w:abstractNumId w:val="19"/>
  </w:num>
  <w:num w:numId="10" w16cid:durableId="1080950977">
    <w:abstractNumId w:val="5"/>
  </w:num>
  <w:num w:numId="11" w16cid:durableId="848175667">
    <w:abstractNumId w:val="15"/>
  </w:num>
  <w:num w:numId="12" w16cid:durableId="1954092179">
    <w:abstractNumId w:val="18"/>
  </w:num>
  <w:num w:numId="13" w16cid:durableId="250895746">
    <w:abstractNumId w:val="9"/>
  </w:num>
  <w:num w:numId="14" w16cid:durableId="167906989">
    <w:abstractNumId w:val="1"/>
  </w:num>
  <w:num w:numId="15" w16cid:durableId="102964919">
    <w:abstractNumId w:val="11"/>
  </w:num>
  <w:num w:numId="16" w16cid:durableId="1423839364">
    <w:abstractNumId w:val="8"/>
  </w:num>
  <w:num w:numId="17" w16cid:durableId="1034892467">
    <w:abstractNumId w:val="13"/>
  </w:num>
  <w:num w:numId="18" w16cid:durableId="1734309247">
    <w:abstractNumId w:val="12"/>
  </w:num>
  <w:num w:numId="19" w16cid:durableId="1353147777">
    <w:abstractNumId w:val="17"/>
  </w:num>
  <w:num w:numId="20" w16cid:durableId="203314069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3FB2"/>
    <w:rsid w:val="00004435"/>
    <w:rsid w:val="00004C2D"/>
    <w:rsid w:val="00005012"/>
    <w:rsid w:val="00006446"/>
    <w:rsid w:val="000066B3"/>
    <w:rsid w:val="00006896"/>
    <w:rsid w:val="00007CDC"/>
    <w:rsid w:val="000101EC"/>
    <w:rsid w:val="000104C6"/>
    <w:rsid w:val="000110C9"/>
    <w:rsid w:val="00011B28"/>
    <w:rsid w:val="00011EE8"/>
    <w:rsid w:val="0001288B"/>
    <w:rsid w:val="00012B9F"/>
    <w:rsid w:val="00012C16"/>
    <w:rsid w:val="00014E19"/>
    <w:rsid w:val="000153E9"/>
    <w:rsid w:val="00015D15"/>
    <w:rsid w:val="0001611C"/>
    <w:rsid w:val="0001694D"/>
    <w:rsid w:val="00017074"/>
    <w:rsid w:val="00017F39"/>
    <w:rsid w:val="000208E4"/>
    <w:rsid w:val="00020D4A"/>
    <w:rsid w:val="00021143"/>
    <w:rsid w:val="00021235"/>
    <w:rsid w:val="00022522"/>
    <w:rsid w:val="00022C6C"/>
    <w:rsid w:val="00023233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DEF"/>
    <w:rsid w:val="00030C64"/>
    <w:rsid w:val="00031297"/>
    <w:rsid w:val="00031598"/>
    <w:rsid w:val="000325B8"/>
    <w:rsid w:val="00033351"/>
    <w:rsid w:val="0003368B"/>
    <w:rsid w:val="0003410A"/>
    <w:rsid w:val="00034C15"/>
    <w:rsid w:val="000350E7"/>
    <w:rsid w:val="00035EA8"/>
    <w:rsid w:val="00035F74"/>
    <w:rsid w:val="00036BA1"/>
    <w:rsid w:val="000379EE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395"/>
    <w:rsid w:val="000455AE"/>
    <w:rsid w:val="00045651"/>
    <w:rsid w:val="00045735"/>
    <w:rsid w:val="00045AD3"/>
    <w:rsid w:val="00050717"/>
    <w:rsid w:val="00050D83"/>
    <w:rsid w:val="00050E2C"/>
    <w:rsid w:val="000511FA"/>
    <w:rsid w:val="00051AED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876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74D8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BE4"/>
    <w:rsid w:val="00085543"/>
    <w:rsid w:val="000855EB"/>
    <w:rsid w:val="00085883"/>
    <w:rsid w:val="000858BB"/>
    <w:rsid w:val="00085A01"/>
    <w:rsid w:val="00085B52"/>
    <w:rsid w:val="00085E11"/>
    <w:rsid w:val="000862B6"/>
    <w:rsid w:val="000866F2"/>
    <w:rsid w:val="00086A43"/>
    <w:rsid w:val="0008785D"/>
    <w:rsid w:val="0009009F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063"/>
    <w:rsid w:val="00093474"/>
    <w:rsid w:val="0009356A"/>
    <w:rsid w:val="00093A02"/>
    <w:rsid w:val="00094022"/>
    <w:rsid w:val="00094047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5764"/>
    <w:rsid w:val="000A71D4"/>
    <w:rsid w:val="000A7DC3"/>
    <w:rsid w:val="000B0223"/>
    <w:rsid w:val="000B02A2"/>
    <w:rsid w:val="000B0640"/>
    <w:rsid w:val="000B0A01"/>
    <w:rsid w:val="000B1EDE"/>
    <w:rsid w:val="000B254C"/>
    <w:rsid w:val="000B2719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DA"/>
    <w:rsid w:val="000B6662"/>
    <w:rsid w:val="000B6BB9"/>
    <w:rsid w:val="000B730C"/>
    <w:rsid w:val="000B7708"/>
    <w:rsid w:val="000B7771"/>
    <w:rsid w:val="000B781C"/>
    <w:rsid w:val="000C0B76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D5D21"/>
    <w:rsid w:val="000D5EC7"/>
    <w:rsid w:val="000E0527"/>
    <w:rsid w:val="000E0669"/>
    <w:rsid w:val="000E07AD"/>
    <w:rsid w:val="000E18EA"/>
    <w:rsid w:val="000E1E92"/>
    <w:rsid w:val="000E20F9"/>
    <w:rsid w:val="000E22A6"/>
    <w:rsid w:val="000E23FF"/>
    <w:rsid w:val="000E31D5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935"/>
    <w:rsid w:val="000F4ED8"/>
    <w:rsid w:val="000F4F9E"/>
    <w:rsid w:val="000F528A"/>
    <w:rsid w:val="000F5397"/>
    <w:rsid w:val="000F557E"/>
    <w:rsid w:val="000F5AB7"/>
    <w:rsid w:val="000F5C58"/>
    <w:rsid w:val="000F5D31"/>
    <w:rsid w:val="000F68BA"/>
    <w:rsid w:val="000F6DF3"/>
    <w:rsid w:val="000F6F49"/>
    <w:rsid w:val="0010021A"/>
    <w:rsid w:val="001005FF"/>
    <w:rsid w:val="00100770"/>
    <w:rsid w:val="00100F1B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78A"/>
    <w:rsid w:val="0011092E"/>
    <w:rsid w:val="00110B57"/>
    <w:rsid w:val="00110EBC"/>
    <w:rsid w:val="00111D66"/>
    <w:rsid w:val="0011224B"/>
    <w:rsid w:val="00112B01"/>
    <w:rsid w:val="00112DEF"/>
    <w:rsid w:val="00113CF4"/>
    <w:rsid w:val="00115027"/>
    <w:rsid w:val="001153EA"/>
    <w:rsid w:val="00115643"/>
    <w:rsid w:val="001159A4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CA8"/>
    <w:rsid w:val="00123D2C"/>
    <w:rsid w:val="001248FC"/>
    <w:rsid w:val="00125448"/>
    <w:rsid w:val="00125A14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FD0"/>
    <w:rsid w:val="001330B8"/>
    <w:rsid w:val="0013399F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7D4"/>
    <w:rsid w:val="00146904"/>
    <w:rsid w:val="00146964"/>
    <w:rsid w:val="00146989"/>
    <w:rsid w:val="00147BDE"/>
    <w:rsid w:val="001506B3"/>
    <w:rsid w:val="00150C1E"/>
    <w:rsid w:val="001510DF"/>
    <w:rsid w:val="0015190F"/>
    <w:rsid w:val="00151D5A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2D0F"/>
    <w:rsid w:val="00163554"/>
    <w:rsid w:val="00163FBD"/>
    <w:rsid w:val="001659C1"/>
    <w:rsid w:val="00166220"/>
    <w:rsid w:val="0016660C"/>
    <w:rsid w:val="001669BD"/>
    <w:rsid w:val="0016726A"/>
    <w:rsid w:val="00167A2F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EB9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1850"/>
    <w:rsid w:val="001921DE"/>
    <w:rsid w:val="001924F7"/>
    <w:rsid w:val="001927C8"/>
    <w:rsid w:val="00192B67"/>
    <w:rsid w:val="00192BAA"/>
    <w:rsid w:val="00192D14"/>
    <w:rsid w:val="0019341A"/>
    <w:rsid w:val="00193ABA"/>
    <w:rsid w:val="00194249"/>
    <w:rsid w:val="001944CD"/>
    <w:rsid w:val="0019468F"/>
    <w:rsid w:val="00194E68"/>
    <w:rsid w:val="00195B83"/>
    <w:rsid w:val="001965C4"/>
    <w:rsid w:val="00197543"/>
    <w:rsid w:val="001975F2"/>
    <w:rsid w:val="00197DF9"/>
    <w:rsid w:val="001A11F0"/>
    <w:rsid w:val="001A1986"/>
    <w:rsid w:val="001A1987"/>
    <w:rsid w:val="001A2564"/>
    <w:rsid w:val="001A2625"/>
    <w:rsid w:val="001A26FB"/>
    <w:rsid w:val="001A2854"/>
    <w:rsid w:val="001A3076"/>
    <w:rsid w:val="001A35B2"/>
    <w:rsid w:val="001A38BB"/>
    <w:rsid w:val="001A3CE3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6C68"/>
    <w:rsid w:val="001A6F74"/>
    <w:rsid w:val="001A73FD"/>
    <w:rsid w:val="001A771A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4120"/>
    <w:rsid w:val="001B430B"/>
    <w:rsid w:val="001B56D1"/>
    <w:rsid w:val="001B5A5D"/>
    <w:rsid w:val="001B5EC7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DFE"/>
    <w:rsid w:val="001C1E98"/>
    <w:rsid w:val="001C27E1"/>
    <w:rsid w:val="001C381A"/>
    <w:rsid w:val="001C3D2A"/>
    <w:rsid w:val="001C3D34"/>
    <w:rsid w:val="001C508D"/>
    <w:rsid w:val="001C5B0C"/>
    <w:rsid w:val="001C6312"/>
    <w:rsid w:val="001C664F"/>
    <w:rsid w:val="001C672D"/>
    <w:rsid w:val="001C7611"/>
    <w:rsid w:val="001D0064"/>
    <w:rsid w:val="001D074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593"/>
    <w:rsid w:val="001D45D4"/>
    <w:rsid w:val="001D4CB3"/>
    <w:rsid w:val="001D4EE6"/>
    <w:rsid w:val="001D51BA"/>
    <w:rsid w:val="001D52F5"/>
    <w:rsid w:val="001D53B5"/>
    <w:rsid w:val="001D5B60"/>
    <w:rsid w:val="001D5C84"/>
    <w:rsid w:val="001D6342"/>
    <w:rsid w:val="001D67BB"/>
    <w:rsid w:val="001D6B50"/>
    <w:rsid w:val="001D6D53"/>
    <w:rsid w:val="001D783F"/>
    <w:rsid w:val="001D79A1"/>
    <w:rsid w:val="001D7A02"/>
    <w:rsid w:val="001E018C"/>
    <w:rsid w:val="001E01AF"/>
    <w:rsid w:val="001E0427"/>
    <w:rsid w:val="001E076C"/>
    <w:rsid w:val="001E0B68"/>
    <w:rsid w:val="001E0E46"/>
    <w:rsid w:val="001E16C5"/>
    <w:rsid w:val="001E217E"/>
    <w:rsid w:val="001E23E4"/>
    <w:rsid w:val="001E2AD7"/>
    <w:rsid w:val="001E3A33"/>
    <w:rsid w:val="001E3F06"/>
    <w:rsid w:val="001E58E2"/>
    <w:rsid w:val="001E5F35"/>
    <w:rsid w:val="001E69BC"/>
    <w:rsid w:val="001E7538"/>
    <w:rsid w:val="001E7AED"/>
    <w:rsid w:val="001F0A04"/>
    <w:rsid w:val="001F0B56"/>
    <w:rsid w:val="001F0CCF"/>
    <w:rsid w:val="001F12F4"/>
    <w:rsid w:val="001F2F31"/>
    <w:rsid w:val="001F36C3"/>
    <w:rsid w:val="001F3916"/>
    <w:rsid w:val="001F4037"/>
    <w:rsid w:val="001F4676"/>
    <w:rsid w:val="001F54C5"/>
    <w:rsid w:val="001F58C2"/>
    <w:rsid w:val="001F5B50"/>
    <w:rsid w:val="001F5C7D"/>
    <w:rsid w:val="001F61DB"/>
    <w:rsid w:val="001F662C"/>
    <w:rsid w:val="001F69EE"/>
    <w:rsid w:val="001F7074"/>
    <w:rsid w:val="001F714A"/>
    <w:rsid w:val="001F7A85"/>
    <w:rsid w:val="00200490"/>
    <w:rsid w:val="002009A4"/>
    <w:rsid w:val="00201F3A"/>
    <w:rsid w:val="0020327F"/>
    <w:rsid w:val="00203A34"/>
    <w:rsid w:val="00203F96"/>
    <w:rsid w:val="002041BF"/>
    <w:rsid w:val="002046CD"/>
    <w:rsid w:val="00204831"/>
    <w:rsid w:val="00204BE9"/>
    <w:rsid w:val="00204E32"/>
    <w:rsid w:val="002050C4"/>
    <w:rsid w:val="00205CEA"/>
    <w:rsid w:val="0020640E"/>
    <w:rsid w:val="002069B2"/>
    <w:rsid w:val="00207FA3"/>
    <w:rsid w:val="00210241"/>
    <w:rsid w:val="002111FD"/>
    <w:rsid w:val="00212596"/>
    <w:rsid w:val="00212D1B"/>
    <w:rsid w:val="00212D2F"/>
    <w:rsid w:val="0021336E"/>
    <w:rsid w:val="00214AE0"/>
    <w:rsid w:val="00214DA8"/>
    <w:rsid w:val="00215242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7082"/>
    <w:rsid w:val="002179C2"/>
    <w:rsid w:val="00220495"/>
    <w:rsid w:val="00220600"/>
    <w:rsid w:val="00220819"/>
    <w:rsid w:val="00220EAB"/>
    <w:rsid w:val="00221404"/>
    <w:rsid w:val="002221C0"/>
    <w:rsid w:val="002224DB"/>
    <w:rsid w:val="0022273F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1C4D"/>
    <w:rsid w:val="002320DA"/>
    <w:rsid w:val="00232491"/>
    <w:rsid w:val="00233E89"/>
    <w:rsid w:val="002346E3"/>
    <w:rsid w:val="002349E8"/>
    <w:rsid w:val="00235632"/>
    <w:rsid w:val="00235784"/>
    <w:rsid w:val="00235872"/>
    <w:rsid w:val="00235CAB"/>
    <w:rsid w:val="00235DAD"/>
    <w:rsid w:val="00236493"/>
    <w:rsid w:val="00236ED3"/>
    <w:rsid w:val="00237315"/>
    <w:rsid w:val="00237918"/>
    <w:rsid w:val="0024083C"/>
    <w:rsid w:val="002413CC"/>
    <w:rsid w:val="00241559"/>
    <w:rsid w:val="00242362"/>
    <w:rsid w:val="0024267E"/>
    <w:rsid w:val="002426E0"/>
    <w:rsid w:val="00243179"/>
    <w:rsid w:val="002434D0"/>
    <w:rsid w:val="0024350A"/>
    <w:rsid w:val="002435B3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2933"/>
    <w:rsid w:val="0025335D"/>
    <w:rsid w:val="002536A0"/>
    <w:rsid w:val="0025555E"/>
    <w:rsid w:val="00255D36"/>
    <w:rsid w:val="00256DBF"/>
    <w:rsid w:val="00257543"/>
    <w:rsid w:val="002577E6"/>
    <w:rsid w:val="002602EB"/>
    <w:rsid w:val="00260656"/>
    <w:rsid w:val="00260A05"/>
    <w:rsid w:val="00261782"/>
    <w:rsid w:val="002617E7"/>
    <w:rsid w:val="00261A3A"/>
    <w:rsid w:val="00262065"/>
    <w:rsid w:val="00262A43"/>
    <w:rsid w:val="00262A45"/>
    <w:rsid w:val="002637AE"/>
    <w:rsid w:val="00264189"/>
    <w:rsid w:val="00264228"/>
    <w:rsid w:val="00264334"/>
    <w:rsid w:val="0026473E"/>
    <w:rsid w:val="002654D3"/>
    <w:rsid w:val="00265521"/>
    <w:rsid w:val="00265C81"/>
    <w:rsid w:val="00266214"/>
    <w:rsid w:val="00266CC2"/>
    <w:rsid w:val="00267A3C"/>
    <w:rsid w:val="00267C83"/>
    <w:rsid w:val="00270A90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B56"/>
    <w:rsid w:val="002805F5"/>
    <w:rsid w:val="00280751"/>
    <w:rsid w:val="00280E8F"/>
    <w:rsid w:val="00281605"/>
    <w:rsid w:val="002819A4"/>
    <w:rsid w:val="00281C9B"/>
    <w:rsid w:val="002821B7"/>
    <w:rsid w:val="0028265E"/>
    <w:rsid w:val="002827E0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78F"/>
    <w:rsid w:val="00287838"/>
    <w:rsid w:val="002907B5"/>
    <w:rsid w:val="00290CC2"/>
    <w:rsid w:val="002911CE"/>
    <w:rsid w:val="002912B7"/>
    <w:rsid w:val="002912C6"/>
    <w:rsid w:val="0029135D"/>
    <w:rsid w:val="00291685"/>
    <w:rsid w:val="00291FC4"/>
    <w:rsid w:val="00292174"/>
    <w:rsid w:val="00292EB7"/>
    <w:rsid w:val="002937A1"/>
    <w:rsid w:val="00294544"/>
    <w:rsid w:val="00294E1F"/>
    <w:rsid w:val="00295BE1"/>
    <w:rsid w:val="00295FCF"/>
    <w:rsid w:val="00296032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5F8C"/>
    <w:rsid w:val="002A6158"/>
    <w:rsid w:val="002A6CFF"/>
    <w:rsid w:val="002A6FF8"/>
    <w:rsid w:val="002A7683"/>
    <w:rsid w:val="002A7C93"/>
    <w:rsid w:val="002B00EF"/>
    <w:rsid w:val="002B1834"/>
    <w:rsid w:val="002B24D6"/>
    <w:rsid w:val="002B2C00"/>
    <w:rsid w:val="002B3A7C"/>
    <w:rsid w:val="002B3B0D"/>
    <w:rsid w:val="002B3FE9"/>
    <w:rsid w:val="002B49BE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995"/>
    <w:rsid w:val="002C31B3"/>
    <w:rsid w:val="002C365F"/>
    <w:rsid w:val="002C38A5"/>
    <w:rsid w:val="002C394F"/>
    <w:rsid w:val="002C3FD2"/>
    <w:rsid w:val="002C400F"/>
    <w:rsid w:val="002C41E6"/>
    <w:rsid w:val="002C4435"/>
    <w:rsid w:val="002C4558"/>
    <w:rsid w:val="002C5DD1"/>
    <w:rsid w:val="002C6360"/>
    <w:rsid w:val="002C6364"/>
    <w:rsid w:val="002C6443"/>
    <w:rsid w:val="002C6E1A"/>
    <w:rsid w:val="002C6FCD"/>
    <w:rsid w:val="002C7166"/>
    <w:rsid w:val="002C71A1"/>
    <w:rsid w:val="002C76BF"/>
    <w:rsid w:val="002C7FFB"/>
    <w:rsid w:val="002D02C7"/>
    <w:rsid w:val="002D0371"/>
    <w:rsid w:val="002D071A"/>
    <w:rsid w:val="002D102E"/>
    <w:rsid w:val="002D2E85"/>
    <w:rsid w:val="002D34B2"/>
    <w:rsid w:val="002D35C1"/>
    <w:rsid w:val="002D3B37"/>
    <w:rsid w:val="002D4147"/>
    <w:rsid w:val="002D47CB"/>
    <w:rsid w:val="002D4863"/>
    <w:rsid w:val="002D4ABC"/>
    <w:rsid w:val="002D5255"/>
    <w:rsid w:val="002D5933"/>
    <w:rsid w:val="002D5BFA"/>
    <w:rsid w:val="002D5CA6"/>
    <w:rsid w:val="002D6218"/>
    <w:rsid w:val="002D6B9B"/>
    <w:rsid w:val="002D6E41"/>
    <w:rsid w:val="002D751F"/>
    <w:rsid w:val="002D7637"/>
    <w:rsid w:val="002D7A15"/>
    <w:rsid w:val="002D7D6F"/>
    <w:rsid w:val="002E0B37"/>
    <w:rsid w:val="002E0B70"/>
    <w:rsid w:val="002E0BEF"/>
    <w:rsid w:val="002E17F2"/>
    <w:rsid w:val="002E1D24"/>
    <w:rsid w:val="002E2A11"/>
    <w:rsid w:val="002E2B4D"/>
    <w:rsid w:val="002E3100"/>
    <w:rsid w:val="002E368E"/>
    <w:rsid w:val="002E3791"/>
    <w:rsid w:val="002E4943"/>
    <w:rsid w:val="002E519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56A"/>
    <w:rsid w:val="002F4794"/>
    <w:rsid w:val="002F4AE1"/>
    <w:rsid w:val="002F5067"/>
    <w:rsid w:val="002F5609"/>
    <w:rsid w:val="002F585B"/>
    <w:rsid w:val="002F5878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0C25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60F8"/>
    <w:rsid w:val="0030704D"/>
    <w:rsid w:val="00307073"/>
    <w:rsid w:val="00307945"/>
    <w:rsid w:val="00307A42"/>
    <w:rsid w:val="00307A45"/>
    <w:rsid w:val="00307BA1"/>
    <w:rsid w:val="00310C49"/>
    <w:rsid w:val="00310E72"/>
    <w:rsid w:val="00311702"/>
    <w:rsid w:val="00311E82"/>
    <w:rsid w:val="00312458"/>
    <w:rsid w:val="003124BA"/>
    <w:rsid w:val="0031252D"/>
    <w:rsid w:val="00312C0A"/>
    <w:rsid w:val="00313FD6"/>
    <w:rsid w:val="003143BD"/>
    <w:rsid w:val="0031493F"/>
    <w:rsid w:val="00315304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E41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165"/>
    <w:rsid w:val="00334578"/>
    <w:rsid w:val="00334579"/>
    <w:rsid w:val="00334D0C"/>
    <w:rsid w:val="0033520D"/>
    <w:rsid w:val="00335858"/>
    <w:rsid w:val="00336BDA"/>
    <w:rsid w:val="00336D07"/>
    <w:rsid w:val="00337135"/>
    <w:rsid w:val="00340CA8"/>
    <w:rsid w:val="00340F01"/>
    <w:rsid w:val="0034106C"/>
    <w:rsid w:val="0034166C"/>
    <w:rsid w:val="003419A8"/>
    <w:rsid w:val="00342BD7"/>
    <w:rsid w:val="00343C63"/>
    <w:rsid w:val="00343CA5"/>
    <w:rsid w:val="00343E5E"/>
    <w:rsid w:val="0034447A"/>
    <w:rsid w:val="00344F65"/>
    <w:rsid w:val="00345335"/>
    <w:rsid w:val="003469ED"/>
    <w:rsid w:val="00346DB5"/>
    <w:rsid w:val="00347182"/>
    <w:rsid w:val="00347574"/>
    <w:rsid w:val="003477B1"/>
    <w:rsid w:val="003479F3"/>
    <w:rsid w:val="00347DB6"/>
    <w:rsid w:val="00347E7F"/>
    <w:rsid w:val="0035020E"/>
    <w:rsid w:val="00350619"/>
    <w:rsid w:val="0035065C"/>
    <w:rsid w:val="003507E3"/>
    <w:rsid w:val="003516FD"/>
    <w:rsid w:val="00351C00"/>
    <w:rsid w:val="00351C21"/>
    <w:rsid w:val="00351EB3"/>
    <w:rsid w:val="00352094"/>
    <w:rsid w:val="0035267B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055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1A4"/>
    <w:rsid w:val="00372AAF"/>
    <w:rsid w:val="00373969"/>
    <w:rsid w:val="00374218"/>
    <w:rsid w:val="003742AC"/>
    <w:rsid w:val="003744CE"/>
    <w:rsid w:val="00374F8B"/>
    <w:rsid w:val="00375719"/>
    <w:rsid w:val="003765F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3467"/>
    <w:rsid w:val="00383CD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87CE3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BF3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C00"/>
    <w:rsid w:val="003A0DAE"/>
    <w:rsid w:val="003A1E16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A08"/>
    <w:rsid w:val="003A7BA5"/>
    <w:rsid w:val="003A7D5E"/>
    <w:rsid w:val="003A7EF3"/>
    <w:rsid w:val="003B0188"/>
    <w:rsid w:val="003B055B"/>
    <w:rsid w:val="003B0669"/>
    <w:rsid w:val="003B0DC8"/>
    <w:rsid w:val="003B1404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8B3"/>
    <w:rsid w:val="003B795B"/>
    <w:rsid w:val="003B7AC3"/>
    <w:rsid w:val="003B7FE5"/>
    <w:rsid w:val="003C0D50"/>
    <w:rsid w:val="003C11C8"/>
    <w:rsid w:val="003C12B9"/>
    <w:rsid w:val="003C1CA4"/>
    <w:rsid w:val="003C22BF"/>
    <w:rsid w:val="003C2702"/>
    <w:rsid w:val="003C2907"/>
    <w:rsid w:val="003C3076"/>
    <w:rsid w:val="003C359F"/>
    <w:rsid w:val="003C3B76"/>
    <w:rsid w:val="003C3E39"/>
    <w:rsid w:val="003C3FC4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E1D"/>
    <w:rsid w:val="003D41C3"/>
    <w:rsid w:val="003D4835"/>
    <w:rsid w:val="003D5101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2DEA"/>
    <w:rsid w:val="003E3A77"/>
    <w:rsid w:val="003E3AF4"/>
    <w:rsid w:val="003E3DD1"/>
    <w:rsid w:val="003E42D2"/>
    <w:rsid w:val="003E4493"/>
    <w:rsid w:val="003E46C7"/>
    <w:rsid w:val="003E4789"/>
    <w:rsid w:val="003E517D"/>
    <w:rsid w:val="003E55E4"/>
    <w:rsid w:val="003E55F3"/>
    <w:rsid w:val="003E5B3A"/>
    <w:rsid w:val="003E64AD"/>
    <w:rsid w:val="003E7090"/>
    <w:rsid w:val="003E74E3"/>
    <w:rsid w:val="003E7676"/>
    <w:rsid w:val="003F05C7"/>
    <w:rsid w:val="003F1861"/>
    <w:rsid w:val="003F1C27"/>
    <w:rsid w:val="003F1D3F"/>
    <w:rsid w:val="003F24A2"/>
    <w:rsid w:val="003F25D5"/>
    <w:rsid w:val="003F2CD4"/>
    <w:rsid w:val="003F370E"/>
    <w:rsid w:val="003F3C29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6F2"/>
    <w:rsid w:val="00405CA5"/>
    <w:rsid w:val="00405D67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C6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A62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27944"/>
    <w:rsid w:val="004319AA"/>
    <w:rsid w:val="00431A9F"/>
    <w:rsid w:val="004328D6"/>
    <w:rsid w:val="0043299F"/>
    <w:rsid w:val="00432F94"/>
    <w:rsid w:val="00433752"/>
    <w:rsid w:val="00433B5E"/>
    <w:rsid w:val="00433CB2"/>
    <w:rsid w:val="004345C8"/>
    <w:rsid w:val="0043473D"/>
    <w:rsid w:val="004347BE"/>
    <w:rsid w:val="00434E58"/>
    <w:rsid w:val="00434ED0"/>
    <w:rsid w:val="00437447"/>
    <w:rsid w:val="004407C2"/>
    <w:rsid w:val="00440C67"/>
    <w:rsid w:val="004410B9"/>
    <w:rsid w:val="00441829"/>
    <w:rsid w:val="00441A92"/>
    <w:rsid w:val="00442587"/>
    <w:rsid w:val="004427DC"/>
    <w:rsid w:val="00442A5F"/>
    <w:rsid w:val="00442A86"/>
    <w:rsid w:val="00443C63"/>
    <w:rsid w:val="0044425D"/>
    <w:rsid w:val="00444B1D"/>
    <w:rsid w:val="00444DC1"/>
    <w:rsid w:val="00444F56"/>
    <w:rsid w:val="004452C3"/>
    <w:rsid w:val="00445828"/>
    <w:rsid w:val="004459C8"/>
    <w:rsid w:val="004463A6"/>
    <w:rsid w:val="00446488"/>
    <w:rsid w:val="00446A99"/>
    <w:rsid w:val="0044705A"/>
    <w:rsid w:val="004475BC"/>
    <w:rsid w:val="00447BC3"/>
    <w:rsid w:val="00447BEA"/>
    <w:rsid w:val="00450214"/>
    <w:rsid w:val="00450677"/>
    <w:rsid w:val="00450E98"/>
    <w:rsid w:val="004517AA"/>
    <w:rsid w:val="00452864"/>
    <w:rsid w:val="00452CAC"/>
    <w:rsid w:val="0045334A"/>
    <w:rsid w:val="00453980"/>
    <w:rsid w:val="004545AE"/>
    <w:rsid w:val="004555E3"/>
    <w:rsid w:val="0045566F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01"/>
    <w:rsid w:val="004616E7"/>
    <w:rsid w:val="00461892"/>
    <w:rsid w:val="00462148"/>
    <w:rsid w:val="00462C36"/>
    <w:rsid w:val="00463F9C"/>
    <w:rsid w:val="0046493F"/>
    <w:rsid w:val="004661B2"/>
    <w:rsid w:val="004669E2"/>
    <w:rsid w:val="00466D07"/>
    <w:rsid w:val="00466F5E"/>
    <w:rsid w:val="00466FFC"/>
    <w:rsid w:val="00467DB3"/>
    <w:rsid w:val="00470334"/>
    <w:rsid w:val="00470B4B"/>
    <w:rsid w:val="00470C2E"/>
    <w:rsid w:val="00470C31"/>
    <w:rsid w:val="00470CF4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6CAC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363F"/>
    <w:rsid w:val="00483EFF"/>
    <w:rsid w:val="004842C3"/>
    <w:rsid w:val="00484787"/>
    <w:rsid w:val="0048579F"/>
    <w:rsid w:val="00485B50"/>
    <w:rsid w:val="00485D85"/>
    <w:rsid w:val="00485F2F"/>
    <w:rsid w:val="0048634B"/>
    <w:rsid w:val="00486739"/>
    <w:rsid w:val="00487362"/>
    <w:rsid w:val="00490025"/>
    <w:rsid w:val="00490B24"/>
    <w:rsid w:val="00490BA0"/>
    <w:rsid w:val="00490C6F"/>
    <w:rsid w:val="00491816"/>
    <w:rsid w:val="00491B36"/>
    <w:rsid w:val="00492BC5"/>
    <w:rsid w:val="00492E72"/>
    <w:rsid w:val="00493240"/>
    <w:rsid w:val="004939C9"/>
    <w:rsid w:val="00493E9B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696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3B1F"/>
    <w:rsid w:val="004B4459"/>
    <w:rsid w:val="004B44CE"/>
    <w:rsid w:val="004B4593"/>
    <w:rsid w:val="004B5D51"/>
    <w:rsid w:val="004B70A3"/>
    <w:rsid w:val="004B74DE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D7F"/>
    <w:rsid w:val="004C5EE9"/>
    <w:rsid w:val="004C5EF7"/>
    <w:rsid w:val="004C6A7A"/>
    <w:rsid w:val="004C6D2F"/>
    <w:rsid w:val="004C6D4F"/>
    <w:rsid w:val="004C6E36"/>
    <w:rsid w:val="004C6ED8"/>
    <w:rsid w:val="004C72BF"/>
    <w:rsid w:val="004C74F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449"/>
    <w:rsid w:val="004E08CB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45AE"/>
    <w:rsid w:val="004E462E"/>
    <w:rsid w:val="004E5296"/>
    <w:rsid w:val="004E53C7"/>
    <w:rsid w:val="004E56DC"/>
    <w:rsid w:val="004E5F91"/>
    <w:rsid w:val="004E6C03"/>
    <w:rsid w:val="004E76F4"/>
    <w:rsid w:val="004E7873"/>
    <w:rsid w:val="004E7EB2"/>
    <w:rsid w:val="004F0445"/>
    <w:rsid w:val="004F0A2E"/>
    <w:rsid w:val="004F0A81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507"/>
    <w:rsid w:val="0050268E"/>
    <w:rsid w:val="0050318E"/>
    <w:rsid w:val="00504512"/>
    <w:rsid w:val="00504B0D"/>
    <w:rsid w:val="00504D78"/>
    <w:rsid w:val="0050530D"/>
    <w:rsid w:val="00506557"/>
    <w:rsid w:val="0050677A"/>
    <w:rsid w:val="00506849"/>
    <w:rsid w:val="00506D5C"/>
    <w:rsid w:val="00507194"/>
    <w:rsid w:val="00507A9E"/>
    <w:rsid w:val="005104E2"/>
    <w:rsid w:val="005108D8"/>
    <w:rsid w:val="00511392"/>
    <w:rsid w:val="005116F9"/>
    <w:rsid w:val="00511AE3"/>
    <w:rsid w:val="00511B0B"/>
    <w:rsid w:val="00511C63"/>
    <w:rsid w:val="00512181"/>
    <w:rsid w:val="0051249C"/>
    <w:rsid w:val="0051249F"/>
    <w:rsid w:val="00512811"/>
    <w:rsid w:val="00514531"/>
    <w:rsid w:val="005146A4"/>
    <w:rsid w:val="005151E9"/>
    <w:rsid w:val="005153A7"/>
    <w:rsid w:val="005158BD"/>
    <w:rsid w:val="0051769E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61C"/>
    <w:rsid w:val="00527D3F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60C31"/>
    <w:rsid w:val="0056121F"/>
    <w:rsid w:val="00561998"/>
    <w:rsid w:val="00563A0F"/>
    <w:rsid w:val="00563ABE"/>
    <w:rsid w:val="00563BB8"/>
    <w:rsid w:val="00563D67"/>
    <w:rsid w:val="005644B2"/>
    <w:rsid w:val="005647E4"/>
    <w:rsid w:val="00564FBF"/>
    <w:rsid w:val="00565DED"/>
    <w:rsid w:val="00566557"/>
    <w:rsid w:val="005666FA"/>
    <w:rsid w:val="00566EC0"/>
    <w:rsid w:val="00567359"/>
    <w:rsid w:val="0056778C"/>
    <w:rsid w:val="00567C88"/>
    <w:rsid w:val="00567D95"/>
    <w:rsid w:val="005702D6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A03"/>
    <w:rsid w:val="005735CE"/>
    <w:rsid w:val="005743DE"/>
    <w:rsid w:val="0057450F"/>
    <w:rsid w:val="00574614"/>
    <w:rsid w:val="00574855"/>
    <w:rsid w:val="005752DA"/>
    <w:rsid w:val="00575FE4"/>
    <w:rsid w:val="005764C7"/>
    <w:rsid w:val="00576670"/>
    <w:rsid w:val="00576734"/>
    <w:rsid w:val="00576784"/>
    <w:rsid w:val="0057762F"/>
    <w:rsid w:val="00580020"/>
    <w:rsid w:val="005807DC"/>
    <w:rsid w:val="0058172D"/>
    <w:rsid w:val="005817C9"/>
    <w:rsid w:val="00582561"/>
    <w:rsid w:val="00582809"/>
    <w:rsid w:val="00583F52"/>
    <w:rsid w:val="00583F8C"/>
    <w:rsid w:val="005849B5"/>
    <w:rsid w:val="00585C6A"/>
    <w:rsid w:val="00586023"/>
    <w:rsid w:val="0058638E"/>
    <w:rsid w:val="00586451"/>
    <w:rsid w:val="00586EB0"/>
    <w:rsid w:val="00587486"/>
    <w:rsid w:val="0058798C"/>
    <w:rsid w:val="00590087"/>
    <w:rsid w:val="005900FA"/>
    <w:rsid w:val="00590A17"/>
    <w:rsid w:val="00590F22"/>
    <w:rsid w:val="00590FB2"/>
    <w:rsid w:val="00591795"/>
    <w:rsid w:val="005917CC"/>
    <w:rsid w:val="00592265"/>
    <w:rsid w:val="0059237B"/>
    <w:rsid w:val="00592B09"/>
    <w:rsid w:val="00593053"/>
    <w:rsid w:val="00593521"/>
    <w:rsid w:val="005935A4"/>
    <w:rsid w:val="00593AE2"/>
    <w:rsid w:val="0059469A"/>
    <w:rsid w:val="005948C2"/>
    <w:rsid w:val="0059588C"/>
    <w:rsid w:val="005959F6"/>
    <w:rsid w:val="00595D45"/>
    <w:rsid w:val="00595D84"/>
    <w:rsid w:val="00595DCA"/>
    <w:rsid w:val="00595F77"/>
    <w:rsid w:val="00596106"/>
    <w:rsid w:val="00596121"/>
    <w:rsid w:val="00596CD6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5C8F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95C"/>
    <w:rsid w:val="005B3AA3"/>
    <w:rsid w:val="005B3B9F"/>
    <w:rsid w:val="005B4074"/>
    <w:rsid w:val="005B4C4E"/>
    <w:rsid w:val="005B4F4D"/>
    <w:rsid w:val="005B4F6B"/>
    <w:rsid w:val="005B50CB"/>
    <w:rsid w:val="005B5493"/>
    <w:rsid w:val="005B5511"/>
    <w:rsid w:val="005B576D"/>
    <w:rsid w:val="005B5BEE"/>
    <w:rsid w:val="005B5EAF"/>
    <w:rsid w:val="005B673A"/>
    <w:rsid w:val="005B6972"/>
    <w:rsid w:val="005B6D71"/>
    <w:rsid w:val="005B6F41"/>
    <w:rsid w:val="005B6F83"/>
    <w:rsid w:val="005B70DB"/>
    <w:rsid w:val="005B7C6D"/>
    <w:rsid w:val="005C071C"/>
    <w:rsid w:val="005C0738"/>
    <w:rsid w:val="005C10B3"/>
    <w:rsid w:val="005C2555"/>
    <w:rsid w:val="005C2834"/>
    <w:rsid w:val="005C37F3"/>
    <w:rsid w:val="005C42CB"/>
    <w:rsid w:val="005C433B"/>
    <w:rsid w:val="005C43D1"/>
    <w:rsid w:val="005C61AC"/>
    <w:rsid w:val="005C63F1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4AB0"/>
    <w:rsid w:val="005D53C3"/>
    <w:rsid w:val="005D623C"/>
    <w:rsid w:val="005D690F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563"/>
    <w:rsid w:val="005E385F"/>
    <w:rsid w:val="005E4663"/>
    <w:rsid w:val="005E4ABD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00F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07ECA"/>
    <w:rsid w:val="00610C9B"/>
    <w:rsid w:val="00610E1F"/>
    <w:rsid w:val="006110CB"/>
    <w:rsid w:val="00611209"/>
    <w:rsid w:val="00611A89"/>
    <w:rsid w:val="00611AB9"/>
    <w:rsid w:val="00611FDB"/>
    <w:rsid w:val="00613257"/>
    <w:rsid w:val="00614994"/>
    <w:rsid w:val="00614F40"/>
    <w:rsid w:val="006151D2"/>
    <w:rsid w:val="00615318"/>
    <w:rsid w:val="006155B3"/>
    <w:rsid w:val="00616D03"/>
    <w:rsid w:val="00617EA7"/>
    <w:rsid w:val="00620B97"/>
    <w:rsid w:val="00621662"/>
    <w:rsid w:val="00621751"/>
    <w:rsid w:val="0062281D"/>
    <w:rsid w:val="00623058"/>
    <w:rsid w:val="006232E1"/>
    <w:rsid w:val="006234A6"/>
    <w:rsid w:val="0062454D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4B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123"/>
    <w:rsid w:val="00645193"/>
    <w:rsid w:val="00645482"/>
    <w:rsid w:val="00645C2B"/>
    <w:rsid w:val="00645D49"/>
    <w:rsid w:val="0064624E"/>
    <w:rsid w:val="0064647E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BA7"/>
    <w:rsid w:val="00653E2C"/>
    <w:rsid w:val="00653FB4"/>
    <w:rsid w:val="0065452C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0BEE"/>
    <w:rsid w:val="006613A6"/>
    <w:rsid w:val="00661961"/>
    <w:rsid w:val="00661D79"/>
    <w:rsid w:val="006628F2"/>
    <w:rsid w:val="00662919"/>
    <w:rsid w:val="006634B9"/>
    <w:rsid w:val="006634E6"/>
    <w:rsid w:val="006635AD"/>
    <w:rsid w:val="006638C2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B50"/>
    <w:rsid w:val="00671DC9"/>
    <w:rsid w:val="00671E18"/>
    <w:rsid w:val="00671E79"/>
    <w:rsid w:val="0067218F"/>
    <w:rsid w:val="006727F1"/>
    <w:rsid w:val="00673784"/>
    <w:rsid w:val="00673B0F"/>
    <w:rsid w:val="006741F2"/>
    <w:rsid w:val="0067421C"/>
    <w:rsid w:val="006747F5"/>
    <w:rsid w:val="00674CC3"/>
    <w:rsid w:val="00674F8F"/>
    <w:rsid w:val="0067586E"/>
    <w:rsid w:val="00675C72"/>
    <w:rsid w:val="006768BC"/>
    <w:rsid w:val="00676D1A"/>
    <w:rsid w:val="006771F9"/>
    <w:rsid w:val="006776D7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0DA5"/>
    <w:rsid w:val="00691A2E"/>
    <w:rsid w:val="0069217E"/>
    <w:rsid w:val="006921F6"/>
    <w:rsid w:val="006929B2"/>
    <w:rsid w:val="00692C29"/>
    <w:rsid w:val="00692E40"/>
    <w:rsid w:val="006931AC"/>
    <w:rsid w:val="00693238"/>
    <w:rsid w:val="00694007"/>
    <w:rsid w:val="00694076"/>
    <w:rsid w:val="00694727"/>
    <w:rsid w:val="00694C87"/>
    <w:rsid w:val="0069594C"/>
    <w:rsid w:val="00695A30"/>
    <w:rsid w:val="00695C71"/>
    <w:rsid w:val="00695FC2"/>
    <w:rsid w:val="006962FB"/>
    <w:rsid w:val="006968F0"/>
    <w:rsid w:val="00696949"/>
    <w:rsid w:val="006969A8"/>
    <w:rsid w:val="00697052"/>
    <w:rsid w:val="00697530"/>
    <w:rsid w:val="00697603"/>
    <w:rsid w:val="00697949"/>
    <w:rsid w:val="00697F2A"/>
    <w:rsid w:val="006A007B"/>
    <w:rsid w:val="006A06B2"/>
    <w:rsid w:val="006A073B"/>
    <w:rsid w:val="006A0E56"/>
    <w:rsid w:val="006A0ECE"/>
    <w:rsid w:val="006A2AC4"/>
    <w:rsid w:val="006A2F5F"/>
    <w:rsid w:val="006A325E"/>
    <w:rsid w:val="006A46FB"/>
    <w:rsid w:val="006A52D5"/>
    <w:rsid w:val="006A5382"/>
    <w:rsid w:val="006A586C"/>
    <w:rsid w:val="006A5E28"/>
    <w:rsid w:val="006A613C"/>
    <w:rsid w:val="006A6555"/>
    <w:rsid w:val="006A6789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8E3"/>
    <w:rsid w:val="006B3930"/>
    <w:rsid w:val="006B3BCB"/>
    <w:rsid w:val="006B3CF6"/>
    <w:rsid w:val="006B3DBE"/>
    <w:rsid w:val="006B4329"/>
    <w:rsid w:val="006B49CD"/>
    <w:rsid w:val="006B4A78"/>
    <w:rsid w:val="006B4B55"/>
    <w:rsid w:val="006B50CF"/>
    <w:rsid w:val="006B56C6"/>
    <w:rsid w:val="006B5AA5"/>
    <w:rsid w:val="006B6094"/>
    <w:rsid w:val="006B70C9"/>
    <w:rsid w:val="006B7277"/>
    <w:rsid w:val="006B77B8"/>
    <w:rsid w:val="006B7F40"/>
    <w:rsid w:val="006C03B8"/>
    <w:rsid w:val="006C29D7"/>
    <w:rsid w:val="006C2D02"/>
    <w:rsid w:val="006C32F5"/>
    <w:rsid w:val="006C385B"/>
    <w:rsid w:val="006C3B77"/>
    <w:rsid w:val="006C3BFD"/>
    <w:rsid w:val="006C405C"/>
    <w:rsid w:val="006C4BBA"/>
    <w:rsid w:val="006C4E5C"/>
    <w:rsid w:val="006C545C"/>
    <w:rsid w:val="006C58DF"/>
    <w:rsid w:val="006C59FF"/>
    <w:rsid w:val="006C5B25"/>
    <w:rsid w:val="006C5EC9"/>
    <w:rsid w:val="006C6059"/>
    <w:rsid w:val="006C6249"/>
    <w:rsid w:val="006C65D0"/>
    <w:rsid w:val="006C7522"/>
    <w:rsid w:val="006D0AF4"/>
    <w:rsid w:val="006D0EF3"/>
    <w:rsid w:val="006D139D"/>
    <w:rsid w:val="006D1544"/>
    <w:rsid w:val="006D1675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12C0"/>
    <w:rsid w:val="006E1D01"/>
    <w:rsid w:val="006E258F"/>
    <w:rsid w:val="006E28B7"/>
    <w:rsid w:val="006E2B61"/>
    <w:rsid w:val="006E3310"/>
    <w:rsid w:val="006E3367"/>
    <w:rsid w:val="006E350F"/>
    <w:rsid w:val="006E4438"/>
    <w:rsid w:val="006E44D2"/>
    <w:rsid w:val="006E44D5"/>
    <w:rsid w:val="006E456A"/>
    <w:rsid w:val="006E4677"/>
    <w:rsid w:val="006E46A8"/>
    <w:rsid w:val="006E4A5A"/>
    <w:rsid w:val="006E4E39"/>
    <w:rsid w:val="006E4E84"/>
    <w:rsid w:val="006E545B"/>
    <w:rsid w:val="006E565E"/>
    <w:rsid w:val="006E5A6E"/>
    <w:rsid w:val="006E6DF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6F7D7B"/>
    <w:rsid w:val="00700142"/>
    <w:rsid w:val="00700998"/>
    <w:rsid w:val="00701012"/>
    <w:rsid w:val="007013F1"/>
    <w:rsid w:val="007018D0"/>
    <w:rsid w:val="00701A05"/>
    <w:rsid w:val="00701CC8"/>
    <w:rsid w:val="00702402"/>
    <w:rsid w:val="007028CD"/>
    <w:rsid w:val="00702CF2"/>
    <w:rsid w:val="00703123"/>
    <w:rsid w:val="007032B9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3CF5"/>
    <w:rsid w:val="007140A8"/>
    <w:rsid w:val="00714750"/>
    <w:rsid w:val="007148D3"/>
    <w:rsid w:val="00714ADE"/>
    <w:rsid w:val="007151A8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27FA"/>
    <w:rsid w:val="00722FE1"/>
    <w:rsid w:val="00723001"/>
    <w:rsid w:val="007245A0"/>
    <w:rsid w:val="00724649"/>
    <w:rsid w:val="00724AE1"/>
    <w:rsid w:val="00724FC1"/>
    <w:rsid w:val="00725161"/>
    <w:rsid w:val="00725300"/>
    <w:rsid w:val="00725B07"/>
    <w:rsid w:val="007263B3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1F6D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0A5"/>
    <w:rsid w:val="007374F9"/>
    <w:rsid w:val="00737564"/>
    <w:rsid w:val="0074063A"/>
    <w:rsid w:val="00740E58"/>
    <w:rsid w:val="007412BA"/>
    <w:rsid w:val="00741368"/>
    <w:rsid w:val="007427AE"/>
    <w:rsid w:val="007442FE"/>
    <w:rsid w:val="007445A0"/>
    <w:rsid w:val="007451E7"/>
    <w:rsid w:val="0074524B"/>
    <w:rsid w:val="0074545D"/>
    <w:rsid w:val="00745815"/>
    <w:rsid w:val="00746608"/>
    <w:rsid w:val="00746CE2"/>
    <w:rsid w:val="00746EAC"/>
    <w:rsid w:val="007471D5"/>
    <w:rsid w:val="007474A3"/>
    <w:rsid w:val="00747D8B"/>
    <w:rsid w:val="00751228"/>
    <w:rsid w:val="00752441"/>
    <w:rsid w:val="00752C50"/>
    <w:rsid w:val="007539D8"/>
    <w:rsid w:val="007540AD"/>
    <w:rsid w:val="007543CB"/>
    <w:rsid w:val="00755EC7"/>
    <w:rsid w:val="00756B41"/>
    <w:rsid w:val="00756F2A"/>
    <w:rsid w:val="007571E1"/>
    <w:rsid w:val="007575D7"/>
    <w:rsid w:val="00757F5E"/>
    <w:rsid w:val="007602E4"/>
    <w:rsid w:val="007604B2"/>
    <w:rsid w:val="00760C05"/>
    <w:rsid w:val="007616E7"/>
    <w:rsid w:val="007619D7"/>
    <w:rsid w:val="00761C8C"/>
    <w:rsid w:val="007623FB"/>
    <w:rsid w:val="00762F1D"/>
    <w:rsid w:val="0076319A"/>
    <w:rsid w:val="00763B30"/>
    <w:rsid w:val="00764724"/>
    <w:rsid w:val="00764AF3"/>
    <w:rsid w:val="00765281"/>
    <w:rsid w:val="00766BAD"/>
    <w:rsid w:val="00767AD1"/>
    <w:rsid w:val="00770099"/>
    <w:rsid w:val="00770226"/>
    <w:rsid w:val="00771706"/>
    <w:rsid w:val="00771AA0"/>
    <w:rsid w:val="0077212D"/>
    <w:rsid w:val="0077213F"/>
    <w:rsid w:val="007729F8"/>
    <w:rsid w:val="00772C20"/>
    <w:rsid w:val="007731AF"/>
    <w:rsid w:val="007731FC"/>
    <w:rsid w:val="00773FB6"/>
    <w:rsid w:val="00774CC1"/>
    <w:rsid w:val="00774D7F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561"/>
    <w:rsid w:val="00783673"/>
    <w:rsid w:val="00783878"/>
    <w:rsid w:val="00783E38"/>
    <w:rsid w:val="00783F0B"/>
    <w:rsid w:val="0078417D"/>
    <w:rsid w:val="007845D1"/>
    <w:rsid w:val="00784B8C"/>
    <w:rsid w:val="00785490"/>
    <w:rsid w:val="0078563C"/>
    <w:rsid w:val="00785863"/>
    <w:rsid w:val="00785889"/>
    <w:rsid w:val="00785D29"/>
    <w:rsid w:val="007866D5"/>
    <w:rsid w:val="00786E64"/>
    <w:rsid w:val="00786ECC"/>
    <w:rsid w:val="00787349"/>
    <w:rsid w:val="00787850"/>
    <w:rsid w:val="00791A2B"/>
    <w:rsid w:val="007925EA"/>
    <w:rsid w:val="00792975"/>
    <w:rsid w:val="007929C8"/>
    <w:rsid w:val="00793339"/>
    <w:rsid w:val="0079357F"/>
    <w:rsid w:val="00793CD8"/>
    <w:rsid w:val="00794596"/>
    <w:rsid w:val="00794BA7"/>
    <w:rsid w:val="00794C40"/>
    <w:rsid w:val="007950AF"/>
    <w:rsid w:val="007957B1"/>
    <w:rsid w:val="00795C92"/>
    <w:rsid w:val="0079631A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5ED"/>
    <w:rsid w:val="007B3D2D"/>
    <w:rsid w:val="007B437F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8CC"/>
    <w:rsid w:val="007D1681"/>
    <w:rsid w:val="007D1E22"/>
    <w:rsid w:val="007D261C"/>
    <w:rsid w:val="007D28AC"/>
    <w:rsid w:val="007D5247"/>
    <w:rsid w:val="007D5809"/>
    <w:rsid w:val="007D5901"/>
    <w:rsid w:val="007D6354"/>
    <w:rsid w:val="007D65F7"/>
    <w:rsid w:val="007D6915"/>
    <w:rsid w:val="007D6C7C"/>
    <w:rsid w:val="007D7526"/>
    <w:rsid w:val="007E0747"/>
    <w:rsid w:val="007E252D"/>
    <w:rsid w:val="007E2FA0"/>
    <w:rsid w:val="007E3772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E7BF3"/>
    <w:rsid w:val="007F077D"/>
    <w:rsid w:val="007F090E"/>
    <w:rsid w:val="007F12B6"/>
    <w:rsid w:val="007F142E"/>
    <w:rsid w:val="007F1726"/>
    <w:rsid w:val="007F1FEA"/>
    <w:rsid w:val="007F2363"/>
    <w:rsid w:val="007F3F4A"/>
    <w:rsid w:val="007F4904"/>
    <w:rsid w:val="007F5678"/>
    <w:rsid w:val="007F5988"/>
    <w:rsid w:val="007F5E3E"/>
    <w:rsid w:val="007F6772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03DD"/>
    <w:rsid w:val="0081051E"/>
    <w:rsid w:val="00811404"/>
    <w:rsid w:val="0081157E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26A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F75"/>
    <w:rsid w:val="00841446"/>
    <w:rsid w:val="008427B2"/>
    <w:rsid w:val="00842972"/>
    <w:rsid w:val="00842A83"/>
    <w:rsid w:val="00842B22"/>
    <w:rsid w:val="00843F38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698"/>
    <w:rsid w:val="00846CB9"/>
    <w:rsid w:val="00846DF4"/>
    <w:rsid w:val="00846EE2"/>
    <w:rsid w:val="00846FE7"/>
    <w:rsid w:val="0084761A"/>
    <w:rsid w:val="00847D83"/>
    <w:rsid w:val="008500C9"/>
    <w:rsid w:val="008511C8"/>
    <w:rsid w:val="00851238"/>
    <w:rsid w:val="00851274"/>
    <w:rsid w:val="00851C3F"/>
    <w:rsid w:val="008529CC"/>
    <w:rsid w:val="00852F25"/>
    <w:rsid w:val="00854DF6"/>
    <w:rsid w:val="008553E4"/>
    <w:rsid w:val="008555E5"/>
    <w:rsid w:val="0085639A"/>
    <w:rsid w:val="00856476"/>
    <w:rsid w:val="0085648F"/>
    <w:rsid w:val="008568F5"/>
    <w:rsid w:val="00856911"/>
    <w:rsid w:val="008569B3"/>
    <w:rsid w:val="00857C50"/>
    <w:rsid w:val="008601DF"/>
    <w:rsid w:val="0086073C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88"/>
    <w:rsid w:val="0086474C"/>
    <w:rsid w:val="00864DC3"/>
    <w:rsid w:val="008650A4"/>
    <w:rsid w:val="00865F3B"/>
    <w:rsid w:val="0086607D"/>
    <w:rsid w:val="008669E1"/>
    <w:rsid w:val="00866E1D"/>
    <w:rsid w:val="00867441"/>
    <w:rsid w:val="008677FD"/>
    <w:rsid w:val="00867981"/>
    <w:rsid w:val="00867A70"/>
    <w:rsid w:val="00867B26"/>
    <w:rsid w:val="0087055F"/>
    <w:rsid w:val="008705D4"/>
    <w:rsid w:val="008706D4"/>
    <w:rsid w:val="00870786"/>
    <w:rsid w:val="00870F8A"/>
    <w:rsid w:val="00870FD3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8CB"/>
    <w:rsid w:val="00877943"/>
    <w:rsid w:val="00877F18"/>
    <w:rsid w:val="00880FCF"/>
    <w:rsid w:val="00881595"/>
    <w:rsid w:val="00881CDD"/>
    <w:rsid w:val="00882349"/>
    <w:rsid w:val="00883005"/>
    <w:rsid w:val="008833F8"/>
    <w:rsid w:val="00883843"/>
    <w:rsid w:val="008846AC"/>
    <w:rsid w:val="008848F9"/>
    <w:rsid w:val="00885612"/>
    <w:rsid w:val="00886D00"/>
    <w:rsid w:val="00886D44"/>
    <w:rsid w:val="00886F61"/>
    <w:rsid w:val="00887B43"/>
    <w:rsid w:val="00890526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A9D"/>
    <w:rsid w:val="00896985"/>
    <w:rsid w:val="0089757A"/>
    <w:rsid w:val="008A0210"/>
    <w:rsid w:val="008A03CC"/>
    <w:rsid w:val="008A0710"/>
    <w:rsid w:val="008A08E0"/>
    <w:rsid w:val="008A0B24"/>
    <w:rsid w:val="008A0B9C"/>
    <w:rsid w:val="008A166F"/>
    <w:rsid w:val="008A1B8B"/>
    <w:rsid w:val="008A21FF"/>
    <w:rsid w:val="008A2698"/>
    <w:rsid w:val="008A2A17"/>
    <w:rsid w:val="008A2CE2"/>
    <w:rsid w:val="008A30AC"/>
    <w:rsid w:val="008A30BD"/>
    <w:rsid w:val="008A3AE2"/>
    <w:rsid w:val="008A3C17"/>
    <w:rsid w:val="008A4275"/>
    <w:rsid w:val="008A44B8"/>
    <w:rsid w:val="008A465A"/>
    <w:rsid w:val="008A4796"/>
    <w:rsid w:val="008A47F6"/>
    <w:rsid w:val="008A4944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71F6"/>
    <w:rsid w:val="008A76D3"/>
    <w:rsid w:val="008A77D8"/>
    <w:rsid w:val="008B0483"/>
    <w:rsid w:val="008B104A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27B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7BA"/>
    <w:rsid w:val="008C7AA5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6E86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0B8"/>
    <w:rsid w:val="00906431"/>
    <w:rsid w:val="00906481"/>
    <w:rsid w:val="00906939"/>
    <w:rsid w:val="00906A8B"/>
    <w:rsid w:val="00906C12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22B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06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1BD9"/>
    <w:rsid w:val="00932130"/>
    <w:rsid w:val="00932952"/>
    <w:rsid w:val="00933367"/>
    <w:rsid w:val="009333BC"/>
    <w:rsid w:val="00933CBB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99B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7F6"/>
    <w:rsid w:val="00961921"/>
    <w:rsid w:val="0096240B"/>
    <w:rsid w:val="0096355B"/>
    <w:rsid w:val="00963BD3"/>
    <w:rsid w:val="00963C1E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60EF"/>
    <w:rsid w:val="00967013"/>
    <w:rsid w:val="0096766E"/>
    <w:rsid w:val="00967764"/>
    <w:rsid w:val="009704E9"/>
    <w:rsid w:val="00970A56"/>
    <w:rsid w:val="00970B63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4D5A"/>
    <w:rsid w:val="00975D06"/>
    <w:rsid w:val="00976949"/>
    <w:rsid w:val="00976B34"/>
    <w:rsid w:val="00976D35"/>
    <w:rsid w:val="00977A89"/>
    <w:rsid w:val="00977F6E"/>
    <w:rsid w:val="00980477"/>
    <w:rsid w:val="009804C3"/>
    <w:rsid w:val="0098062F"/>
    <w:rsid w:val="00980631"/>
    <w:rsid w:val="009817BF"/>
    <w:rsid w:val="00981AB6"/>
    <w:rsid w:val="00981FD7"/>
    <w:rsid w:val="009820F4"/>
    <w:rsid w:val="00983521"/>
    <w:rsid w:val="009835A1"/>
    <w:rsid w:val="00983B15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38F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1F71"/>
    <w:rsid w:val="009A24C8"/>
    <w:rsid w:val="009A257B"/>
    <w:rsid w:val="009A2F3C"/>
    <w:rsid w:val="009A3CC7"/>
    <w:rsid w:val="009A42E3"/>
    <w:rsid w:val="009A4509"/>
    <w:rsid w:val="009A462D"/>
    <w:rsid w:val="009A4D84"/>
    <w:rsid w:val="009A58CF"/>
    <w:rsid w:val="009A5CBA"/>
    <w:rsid w:val="009A5FF4"/>
    <w:rsid w:val="009A6274"/>
    <w:rsid w:val="009A627F"/>
    <w:rsid w:val="009A645B"/>
    <w:rsid w:val="009A71C9"/>
    <w:rsid w:val="009A747D"/>
    <w:rsid w:val="009A755E"/>
    <w:rsid w:val="009A7C31"/>
    <w:rsid w:val="009B0D91"/>
    <w:rsid w:val="009B1288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E37"/>
    <w:rsid w:val="009B6F63"/>
    <w:rsid w:val="009B6F97"/>
    <w:rsid w:val="009B7AA5"/>
    <w:rsid w:val="009B7ADC"/>
    <w:rsid w:val="009B7B75"/>
    <w:rsid w:val="009B7E87"/>
    <w:rsid w:val="009C0587"/>
    <w:rsid w:val="009C0F7D"/>
    <w:rsid w:val="009C205A"/>
    <w:rsid w:val="009C2706"/>
    <w:rsid w:val="009C273D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6B59"/>
    <w:rsid w:val="009C742A"/>
    <w:rsid w:val="009C78AC"/>
    <w:rsid w:val="009D111B"/>
    <w:rsid w:val="009D1829"/>
    <w:rsid w:val="009D1C54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23F6"/>
    <w:rsid w:val="009E2F03"/>
    <w:rsid w:val="009E35DB"/>
    <w:rsid w:val="009E3889"/>
    <w:rsid w:val="009E3F28"/>
    <w:rsid w:val="009E4004"/>
    <w:rsid w:val="009E47A3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A8F"/>
    <w:rsid w:val="009F2089"/>
    <w:rsid w:val="009F261B"/>
    <w:rsid w:val="009F2AE7"/>
    <w:rsid w:val="009F2AF7"/>
    <w:rsid w:val="009F2B2C"/>
    <w:rsid w:val="009F2E03"/>
    <w:rsid w:val="009F344F"/>
    <w:rsid w:val="009F3B1B"/>
    <w:rsid w:val="009F3C3D"/>
    <w:rsid w:val="009F6246"/>
    <w:rsid w:val="009F753B"/>
    <w:rsid w:val="009F7BDB"/>
    <w:rsid w:val="009F7C5C"/>
    <w:rsid w:val="009F7DAD"/>
    <w:rsid w:val="00A00254"/>
    <w:rsid w:val="00A0026D"/>
    <w:rsid w:val="00A0039D"/>
    <w:rsid w:val="00A0060F"/>
    <w:rsid w:val="00A0108F"/>
    <w:rsid w:val="00A021CA"/>
    <w:rsid w:val="00A02D6D"/>
    <w:rsid w:val="00A04232"/>
    <w:rsid w:val="00A04367"/>
    <w:rsid w:val="00A047D2"/>
    <w:rsid w:val="00A048A8"/>
    <w:rsid w:val="00A04968"/>
    <w:rsid w:val="00A04DCB"/>
    <w:rsid w:val="00A05692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3D3"/>
    <w:rsid w:val="00A144B1"/>
    <w:rsid w:val="00A147FB"/>
    <w:rsid w:val="00A149B8"/>
    <w:rsid w:val="00A15385"/>
    <w:rsid w:val="00A164E3"/>
    <w:rsid w:val="00A166E3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9D"/>
    <w:rsid w:val="00A22497"/>
    <w:rsid w:val="00A229BF"/>
    <w:rsid w:val="00A22EE1"/>
    <w:rsid w:val="00A2351A"/>
    <w:rsid w:val="00A23DFC"/>
    <w:rsid w:val="00A23F25"/>
    <w:rsid w:val="00A24349"/>
    <w:rsid w:val="00A24EAC"/>
    <w:rsid w:val="00A24F76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20BF"/>
    <w:rsid w:val="00A33041"/>
    <w:rsid w:val="00A33EF5"/>
    <w:rsid w:val="00A34314"/>
    <w:rsid w:val="00A3448A"/>
    <w:rsid w:val="00A34DFB"/>
    <w:rsid w:val="00A35160"/>
    <w:rsid w:val="00A35259"/>
    <w:rsid w:val="00A35469"/>
    <w:rsid w:val="00A35D03"/>
    <w:rsid w:val="00A36297"/>
    <w:rsid w:val="00A36EAD"/>
    <w:rsid w:val="00A3755F"/>
    <w:rsid w:val="00A37E7B"/>
    <w:rsid w:val="00A408D4"/>
    <w:rsid w:val="00A40E1E"/>
    <w:rsid w:val="00A411A1"/>
    <w:rsid w:val="00A419C2"/>
    <w:rsid w:val="00A41E2B"/>
    <w:rsid w:val="00A42202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2F88"/>
    <w:rsid w:val="00A5341A"/>
    <w:rsid w:val="00A54350"/>
    <w:rsid w:val="00A55EE6"/>
    <w:rsid w:val="00A56674"/>
    <w:rsid w:val="00A601E5"/>
    <w:rsid w:val="00A60A5D"/>
    <w:rsid w:val="00A60DBF"/>
    <w:rsid w:val="00A6126F"/>
    <w:rsid w:val="00A61499"/>
    <w:rsid w:val="00A62703"/>
    <w:rsid w:val="00A62C1F"/>
    <w:rsid w:val="00A63483"/>
    <w:rsid w:val="00A63A8A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0BD8"/>
    <w:rsid w:val="00A71B99"/>
    <w:rsid w:val="00A71E0A"/>
    <w:rsid w:val="00A7246D"/>
    <w:rsid w:val="00A72E81"/>
    <w:rsid w:val="00A73989"/>
    <w:rsid w:val="00A739D0"/>
    <w:rsid w:val="00A73D7E"/>
    <w:rsid w:val="00A74443"/>
    <w:rsid w:val="00A746CE"/>
    <w:rsid w:val="00A74F7D"/>
    <w:rsid w:val="00A754EE"/>
    <w:rsid w:val="00A75E1C"/>
    <w:rsid w:val="00A761D4"/>
    <w:rsid w:val="00A773F0"/>
    <w:rsid w:val="00A776B4"/>
    <w:rsid w:val="00A77EC4"/>
    <w:rsid w:val="00A80633"/>
    <w:rsid w:val="00A807B8"/>
    <w:rsid w:val="00A81391"/>
    <w:rsid w:val="00A82369"/>
    <w:rsid w:val="00A83B47"/>
    <w:rsid w:val="00A8445F"/>
    <w:rsid w:val="00A852ED"/>
    <w:rsid w:val="00A8531C"/>
    <w:rsid w:val="00A85A38"/>
    <w:rsid w:val="00A85D63"/>
    <w:rsid w:val="00A8722C"/>
    <w:rsid w:val="00A8722D"/>
    <w:rsid w:val="00A877A9"/>
    <w:rsid w:val="00A90485"/>
    <w:rsid w:val="00A91F23"/>
    <w:rsid w:val="00A920C7"/>
    <w:rsid w:val="00A92879"/>
    <w:rsid w:val="00A93D59"/>
    <w:rsid w:val="00A9544C"/>
    <w:rsid w:val="00A956A5"/>
    <w:rsid w:val="00A9594B"/>
    <w:rsid w:val="00A96357"/>
    <w:rsid w:val="00A96919"/>
    <w:rsid w:val="00A97883"/>
    <w:rsid w:val="00A979EE"/>
    <w:rsid w:val="00A97EE2"/>
    <w:rsid w:val="00AA010A"/>
    <w:rsid w:val="00AA016F"/>
    <w:rsid w:val="00AA05E2"/>
    <w:rsid w:val="00AA1D8A"/>
    <w:rsid w:val="00AA1ED6"/>
    <w:rsid w:val="00AA23DA"/>
    <w:rsid w:val="00AA26F5"/>
    <w:rsid w:val="00AA2D9C"/>
    <w:rsid w:val="00AA3748"/>
    <w:rsid w:val="00AA446F"/>
    <w:rsid w:val="00AA51D6"/>
    <w:rsid w:val="00AA548E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D21"/>
    <w:rsid w:val="00AB3137"/>
    <w:rsid w:val="00AB3B29"/>
    <w:rsid w:val="00AB4AB8"/>
    <w:rsid w:val="00AB4BAA"/>
    <w:rsid w:val="00AB5469"/>
    <w:rsid w:val="00AB655E"/>
    <w:rsid w:val="00AB693B"/>
    <w:rsid w:val="00AB6CBA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2C97"/>
    <w:rsid w:val="00AD2D6B"/>
    <w:rsid w:val="00AD33B9"/>
    <w:rsid w:val="00AD3535"/>
    <w:rsid w:val="00AD3DC4"/>
    <w:rsid w:val="00AD3F94"/>
    <w:rsid w:val="00AD4389"/>
    <w:rsid w:val="00AD4A5A"/>
    <w:rsid w:val="00AD5247"/>
    <w:rsid w:val="00AD5AEA"/>
    <w:rsid w:val="00AD5B9B"/>
    <w:rsid w:val="00AD5E78"/>
    <w:rsid w:val="00AD5F33"/>
    <w:rsid w:val="00AD6059"/>
    <w:rsid w:val="00AD748F"/>
    <w:rsid w:val="00AD7ABF"/>
    <w:rsid w:val="00AD7D2A"/>
    <w:rsid w:val="00AD7F4A"/>
    <w:rsid w:val="00AE01BF"/>
    <w:rsid w:val="00AE0416"/>
    <w:rsid w:val="00AE0455"/>
    <w:rsid w:val="00AE0A60"/>
    <w:rsid w:val="00AE138E"/>
    <w:rsid w:val="00AE150B"/>
    <w:rsid w:val="00AE1722"/>
    <w:rsid w:val="00AE19F1"/>
    <w:rsid w:val="00AE27AC"/>
    <w:rsid w:val="00AE34E7"/>
    <w:rsid w:val="00AE360D"/>
    <w:rsid w:val="00AE3830"/>
    <w:rsid w:val="00AE39D2"/>
    <w:rsid w:val="00AE3D3C"/>
    <w:rsid w:val="00AE3FA0"/>
    <w:rsid w:val="00AE40E0"/>
    <w:rsid w:val="00AE4DBA"/>
    <w:rsid w:val="00AE4F07"/>
    <w:rsid w:val="00AE5783"/>
    <w:rsid w:val="00AE60E4"/>
    <w:rsid w:val="00AE71F0"/>
    <w:rsid w:val="00AE7707"/>
    <w:rsid w:val="00AF1C5D"/>
    <w:rsid w:val="00AF1E22"/>
    <w:rsid w:val="00AF271A"/>
    <w:rsid w:val="00AF3219"/>
    <w:rsid w:val="00AF3D9C"/>
    <w:rsid w:val="00AF3E59"/>
    <w:rsid w:val="00AF3FBF"/>
    <w:rsid w:val="00AF42D7"/>
    <w:rsid w:val="00AF474B"/>
    <w:rsid w:val="00AF4AFF"/>
    <w:rsid w:val="00AF5BAC"/>
    <w:rsid w:val="00AF643F"/>
    <w:rsid w:val="00AF6DA0"/>
    <w:rsid w:val="00AF795D"/>
    <w:rsid w:val="00B006FE"/>
    <w:rsid w:val="00B007CB"/>
    <w:rsid w:val="00B00A65"/>
    <w:rsid w:val="00B02AA9"/>
    <w:rsid w:val="00B02D93"/>
    <w:rsid w:val="00B02FA3"/>
    <w:rsid w:val="00B03281"/>
    <w:rsid w:val="00B04F0D"/>
    <w:rsid w:val="00B05084"/>
    <w:rsid w:val="00B056EE"/>
    <w:rsid w:val="00B10EEB"/>
    <w:rsid w:val="00B11356"/>
    <w:rsid w:val="00B11379"/>
    <w:rsid w:val="00B1177A"/>
    <w:rsid w:val="00B11D83"/>
    <w:rsid w:val="00B12447"/>
    <w:rsid w:val="00B12ECB"/>
    <w:rsid w:val="00B132FF"/>
    <w:rsid w:val="00B143FA"/>
    <w:rsid w:val="00B146E4"/>
    <w:rsid w:val="00B15781"/>
    <w:rsid w:val="00B157F9"/>
    <w:rsid w:val="00B159ED"/>
    <w:rsid w:val="00B16307"/>
    <w:rsid w:val="00B168FB"/>
    <w:rsid w:val="00B169C0"/>
    <w:rsid w:val="00B16F26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47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30EF"/>
    <w:rsid w:val="00B44A42"/>
    <w:rsid w:val="00B44B37"/>
    <w:rsid w:val="00B45A52"/>
    <w:rsid w:val="00B46175"/>
    <w:rsid w:val="00B47230"/>
    <w:rsid w:val="00B477B8"/>
    <w:rsid w:val="00B47803"/>
    <w:rsid w:val="00B4791A"/>
    <w:rsid w:val="00B47AC4"/>
    <w:rsid w:val="00B47C29"/>
    <w:rsid w:val="00B47D21"/>
    <w:rsid w:val="00B50916"/>
    <w:rsid w:val="00B51008"/>
    <w:rsid w:val="00B51031"/>
    <w:rsid w:val="00B51A65"/>
    <w:rsid w:val="00B51D73"/>
    <w:rsid w:val="00B52318"/>
    <w:rsid w:val="00B5286A"/>
    <w:rsid w:val="00B53485"/>
    <w:rsid w:val="00B537CE"/>
    <w:rsid w:val="00B54858"/>
    <w:rsid w:val="00B551F1"/>
    <w:rsid w:val="00B57004"/>
    <w:rsid w:val="00B57291"/>
    <w:rsid w:val="00B575E0"/>
    <w:rsid w:val="00B57A4E"/>
    <w:rsid w:val="00B57B83"/>
    <w:rsid w:val="00B57D38"/>
    <w:rsid w:val="00B57D49"/>
    <w:rsid w:val="00B57FF9"/>
    <w:rsid w:val="00B60450"/>
    <w:rsid w:val="00B60BB3"/>
    <w:rsid w:val="00B62BEF"/>
    <w:rsid w:val="00B633B3"/>
    <w:rsid w:val="00B63658"/>
    <w:rsid w:val="00B63B96"/>
    <w:rsid w:val="00B63CEF"/>
    <w:rsid w:val="00B64357"/>
    <w:rsid w:val="00B64A5E"/>
    <w:rsid w:val="00B64B37"/>
    <w:rsid w:val="00B66456"/>
    <w:rsid w:val="00B664BF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397C"/>
    <w:rsid w:val="00B84A11"/>
    <w:rsid w:val="00B84C08"/>
    <w:rsid w:val="00B85203"/>
    <w:rsid w:val="00B852E5"/>
    <w:rsid w:val="00B85920"/>
    <w:rsid w:val="00B85DE5"/>
    <w:rsid w:val="00B85F55"/>
    <w:rsid w:val="00B85F9D"/>
    <w:rsid w:val="00B863E8"/>
    <w:rsid w:val="00B86661"/>
    <w:rsid w:val="00B866B2"/>
    <w:rsid w:val="00B86D43"/>
    <w:rsid w:val="00B870C6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785"/>
    <w:rsid w:val="00B94CF9"/>
    <w:rsid w:val="00B95811"/>
    <w:rsid w:val="00B95DF2"/>
    <w:rsid w:val="00B95EE9"/>
    <w:rsid w:val="00B964F9"/>
    <w:rsid w:val="00B97BB4"/>
    <w:rsid w:val="00B97C21"/>
    <w:rsid w:val="00B97D91"/>
    <w:rsid w:val="00B97EC2"/>
    <w:rsid w:val="00BA08A3"/>
    <w:rsid w:val="00BA1458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24F"/>
    <w:rsid w:val="00BA76E0"/>
    <w:rsid w:val="00BA7999"/>
    <w:rsid w:val="00BB0A24"/>
    <w:rsid w:val="00BB0DE4"/>
    <w:rsid w:val="00BB1B23"/>
    <w:rsid w:val="00BB21B4"/>
    <w:rsid w:val="00BB2829"/>
    <w:rsid w:val="00BB2863"/>
    <w:rsid w:val="00BB2A25"/>
    <w:rsid w:val="00BB2B8E"/>
    <w:rsid w:val="00BB2BED"/>
    <w:rsid w:val="00BB30F3"/>
    <w:rsid w:val="00BB51F7"/>
    <w:rsid w:val="00BB56A9"/>
    <w:rsid w:val="00BB672E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4D2E"/>
    <w:rsid w:val="00BC4E54"/>
    <w:rsid w:val="00BC74D1"/>
    <w:rsid w:val="00BD0073"/>
    <w:rsid w:val="00BD08CB"/>
    <w:rsid w:val="00BD4162"/>
    <w:rsid w:val="00BD48AC"/>
    <w:rsid w:val="00BD4AE4"/>
    <w:rsid w:val="00BD55BA"/>
    <w:rsid w:val="00BD5762"/>
    <w:rsid w:val="00BD5F1A"/>
    <w:rsid w:val="00BD735A"/>
    <w:rsid w:val="00BD7BFC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7BF"/>
    <w:rsid w:val="00BE78D7"/>
    <w:rsid w:val="00BF17FD"/>
    <w:rsid w:val="00BF192B"/>
    <w:rsid w:val="00BF1EDF"/>
    <w:rsid w:val="00BF2BA1"/>
    <w:rsid w:val="00BF3279"/>
    <w:rsid w:val="00BF3F37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11E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4F6"/>
    <w:rsid w:val="00C05706"/>
    <w:rsid w:val="00C06071"/>
    <w:rsid w:val="00C063D5"/>
    <w:rsid w:val="00C07377"/>
    <w:rsid w:val="00C0744C"/>
    <w:rsid w:val="00C10478"/>
    <w:rsid w:val="00C109BC"/>
    <w:rsid w:val="00C11103"/>
    <w:rsid w:val="00C11633"/>
    <w:rsid w:val="00C11E79"/>
    <w:rsid w:val="00C12107"/>
    <w:rsid w:val="00C13905"/>
    <w:rsid w:val="00C13962"/>
    <w:rsid w:val="00C14011"/>
    <w:rsid w:val="00C14D4B"/>
    <w:rsid w:val="00C154BB"/>
    <w:rsid w:val="00C15D1A"/>
    <w:rsid w:val="00C1608A"/>
    <w:rsid w:val="00C16757"/>
    <w:rsid w:val="00C17316"/>
    <w:rsid w:val="00C226CD"/>
    <w:rsid w:val="00C22A66"/>
    <w:rsid w:val="00C23EAD"/>
    <w:rsid w:val="00C247CB"/>
    <w:rsid w:val="00C24AA4"/>
    <w:rsid w:val="00C24D21"/>
    <w:rsid w:val="00C24E1F"/>
    <w:rsid w:val="00C26007"/>
    <w:rsid w:val="00C2671D"/>
    <w:rsid w:val="00C27556"/>
    <w:rsid w:val="00C279B5"/>
    <w:rsid w:val="00C27C45"/>
    <w:rsid w:val="00C27F38"/>
    <w:rsid w:val="00C3137E"/>
    <w:rsid w:val="00C3171B"/>
    <w:rsid w:val="00C31BA5"/>
    <w:rsid w:val="00C31D66"/>
    <w:rsid w:val="00C32FA7"/>
    <w:rsid w:val="00C331F5"/>
    <w:rsid w:val="00C33FE6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0976"/>
    <w:rsid w:val="00C40C05"/>
    <w:rsid w:val="00C41535"/>
    <w:rsid w:val="00C41CC6"/>
    <w:rsid w:val="00C41EB7"/>
    <w:rsid w:val="00C43651"/>
    <w:rsid w:val="00C43A6C"/>
    <w:rsid w:val="00C43B0B"/>
    <w:rsid w:val="00C43FCC"/>
    <w:rsid w:val="00C44972"/>
    <w:rsid w:val="00C44F4B"/>
    <w:rsid w:val="00C45739"/>
    <w:rsid w:val="00C45F08"/>
    <w:rsid w:val="00C46B7B"/>
    <w:rsid w:val="00C500B5"/>
    <w:rsid w:val="00C5010D"/>
    <w:rsid w:val="00C5097D"/>
    <w:rsid w:val="00C515C8"/>
    <w:rsid w:val="00C5269D"/>
    <w:rsid w:val="00C52B72"/>
    <w:rsid w:val="00C537C2"/>
    <w:rsid w:val="00C53AD2"/>
    <w:rsid w:val="00C53FA7"/>
    <w:rsid w:val="00C5447B"/>
    <w:rsid w:val="00C54995"/>
    <w:rsid w:val="00C54D41"/>
    <w:rsid w:val="00C54D88"/>
    <w:rsid w:val="00C55464"/>
    <w:rsid w:val="00C55D80"/>
    <w:rsid w:val="00C55E1C"/>
    <w:rsid w:val="00C57E2F"/>
    <w:rsid w:val="00C60783"/>
    <w:rsid w:val="00C61623"/>
    <w:rsid w:val="00C61710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71CA"/>
    <w:rsid w:val="00C67D98"/>
    <w:rsid w:val="00C70451"/>
    <w:rsid w:val="00C70697"/>
    <w:rsid w:val="00C7070C"/>
    <w:rsid w:val="00C70D2F"/>
    <w:rsid w:val="00C728F3"/>
    <w:rsid w:val="00C72EF4"/>
    <w:rsid w:val="00C72F4E"/>
    <w:rsid w:val="00C73DC2"/>
    <w:rsid w:val="00C7412A"/>
    <w:rsid w:val="00C754E8"/>
    <w:rsid w:val="00C755E3"/>
    <w:rsid w:val="00C75D2F"/>
    <w:rsid w:val="00C76D0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5E1"/>
    <w:rsid w:val="00C929F7"/>
    <w:rsid w:val="00C93490"/>
    <w:rsid w:val="00C93BC6"/>
    <w:rsid w:val="00C93C4B"/>
    <w:rsid w:val="00C94083"/>
    <w:rsid w:val="00C944AB"/>
    <w:rsid w:val="00C9469F"/>
    <w:rsid w:val="00C956A1"/>
    <w:rsid w:val="00C95B40"/>
    <w:rsid w:val="00C966F9"/>
    <w:rsid w:val="00C96846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3E47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4EF3"/>
    <w:rsid w:val="00CB6855"/>
    <w:rsid w:val="00CB6997"/>
    <w:rsid w:val="00CB79B1"/>
    <w:rsid w:val="00CC040E"/>
    <w:rsid w:val="00CC05E6"/>
    <w:rsid w:val="00CC111F"/>
    <w:rsid w:val="00CC1E1C"/>
    <w:rsid w:val="00CC2A50"/>
    <w:rsid w:val="00CC3806"/>
    <w:rsid w:val="00CC3C5E"/>
    <w:rsid w:val="00CC3E12"/>
    <w:rsid w:val="00CC3EA0"/>
    <w:rsid w:val="00CC469C"/>
    <w:rsid w:val="00CC4BD3"/>
    <w:rsid w:val="00CC4E43"/>
    <w:rsid w:val="00CC501C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37B"/>
    <w:rsid w:val="00CD40DC"/>
    <w:rsid w:val="00CD4CD9"/>
    <w:rsid w:val="00CD620A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4A12"/>
    <w:rsid w:val="00CE4B16"/>
    <w:rsid w:val="00CE56A9"/>
    <w:rsid w:val="00CE59DC"/>
    <w:rsid w:val="00CE5B18"/>
    <w:rsid w:val="00CE5EBF"/>
    <w:rsid w:val="00CE6335"/>
    <w:rsid w:val="00CE7561"/>
    <w:rsid w:val="00CE75E3"/>
    <w:rsid w:val="00CE7B01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480F"/>
    <w:rsid w:val="00CF5117"/>
    <w:rsid w:val="00CF5672"/>
    <w:rsid w:val="00CF57A9"/>
    <w:rsid w:val="00CF625B"/>
    <w:rsid w:val="00CF6712"/>
    <w:rsid w:val="00CF687E"/>
    <w:rsid w:val="00CF743E"/>
    <w:rsid w:val="00CF76A1"/>
    <w:rsid w:val="00D00990"/>
    <w:rsid w:val="00D017F7"/>
    <w:rsid w:val="00D018A7"/>
    <w:rsid w:val="00D01A7D"/>
    <w:rsid w:val="00D01D27"/>
    <w:rsid w:val="00D02803"/>
    <w:rsid w:val="00D0349B"/>
    <w:rsid w:val="00D04EAA"/>
    <w:rsid w:val="00D05A48"/>
    <w:rsid w:val="00D060A1"/>
    <w:rsid w:val="00D0634C"/>
    <w:rsid w:val="00D06D04"/>
    <w:rsid w:val="00D07567"/>
    <w:rsid w:val="00D07C8C"/>
    <w:rsid w:val="00D101DF"/>
    <w:rsid w:val="00D10249"/>
    <w:rsid w:val="00D10659"/>
    <w:rsid w:val="00D115C3"/>
    <w:rsid w:val="00D11897"/>
    <w:rsid w:val="00D11C9A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197"/>
    <w:rsid w:val="00D2049E"/>
    <w:rsid w:val="00D20A27"/>
    <w:rsid w:val="00D20C89"/>
    <w:rsid w:val="00D212E2"/>
    <w:rsid w:val="00D21443"/>
    <w:rsid w:val="00D235FD"/>
    <w:rsid w:val="00D239A7"/>
    <w:rsid w:val="00D23F47"/>
    <w:rsid w:val="00D24400"/>
    <w:rsid w:val="00D248DC"/>
    <w:rsid w:val="00D24B5D"/>
    <w:rsid w:val="00D25297"/>
    <w:rsid w:val="00D25F93"/>
    <w:rsid w:val="00D26C60"/>
    <w:rsid w:val="00D26F4D"/>
    <w:rsid w:val="00D27938"/>
    <w:rsid w:val="00D27A19"/>
    <w:rsid w:val="00D27BE2"/>
    <w:rsid w:val="00D27DA6"/>
    <w:rsid w:val="00D3122B"/>
    <w:rsid w:val="00D3159A"/>
    <w:rsid w:val="00D31732"/>
    <w:rsid w:val="00D31A01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791"/>
    <w:rsid w:val="00D47DFC"/>
    <w:rsid w:val="00D5019F"/>
    <w:rsid w:val="00D50B5C"/>
    <w:rsid w:val="00D50E90"/>
    <w:rsid w:val="00D515A0"/>
    <w:rsid w:val="00D5198F"/>
    <w:rsid w:val="00D51EA6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6353"/>
    <w:rsid w:val="00D5757C"/>
    <w:rsid w:val="00D576CA"/>
    <w:rsid w:val="00D57FA3"/>
    <w:rsid w:val="00D61AF5"/>
    <w:rsid w:val="00D61E32"/>
    <w:rsid w:val="00D62095"/>
    <w:rsid w:val="00D62C4D"/>
    <w:rsid w:val="00D63D1A"/>
    <w:rsid w:val="00D64B69"/>
    <w:rsid w:val="00D652B5"/>
    <w:rsid w:val="00D657F4"/>
    <w:rsid w:val="00D65966"/>
    <w:rsid w:val="00D65C07"/>
    <w:rsid w:val="00D66499"/>
    <w:rsid w:val="00D6722F"/>
    <w:rsid w:val="00D674F2"/>
    <w:rsid w:val="00D67AB9"/>
    <w:rsid w:val="00D706E1"/>
    <w:rsid w:val="00D708B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BDC"/>
    <w:rsid w:val="00D77B1D"/>
    <w:rsid w:val="00D800BC"/>
    <w:rsid w:val="00D8021F"/>
    <w:rsid w:val="00D80383"/>
    <w:rsid w:val="00D80BDA"/>
    <w:rsid w:val="00D81017"/>
    <w:rsid w:val="00D8178B"/>
    <w:rsid w:val="00D823C6"/>
    <w:rsid w:val="00D83307"/>
    <w:rsid w:val="00D83480"/>
    <w:rsid w:val="00D83497"/>
    <w:rsid w:val="00D84E2F"/>
    <w:rsid w:val="00D85159"/>
    <w:rsid w:val="00D85917"/>
    <w:rsid w:val="00D85D70"/>
    <w:rsid w:val="00D871CE"/>
    <w:rsid w:val="00D87270"/>
    <w:rsid w:val="00D90375"/>
    <w:rsid w:val="00D91078"/>
    <w:rsid w:val="00D9127D"/>
    <w:rsid w:val="00D91733"/>
    <w:rsid w:val="00D9196D"/>
    <w:rsid w:val="00D92036"/>
    <w:rsid w:val="00D92982"/>
    <w:rsid w:val="00D9383B"/>
    <w:rsid w:val="00D9396B"/>
    <w:rsid w:val="00D9537D"/>
    <w:rsid w:val="00D95A1E"/>
    <w:rsid w:val="00D9613D"/>
    <w:rsid w:val="00D96F19"/>
    <w:rsid w:val="00D9704D"/>
    <w:rsid w:val="00D97474"/>
    <w:rsid w:val="00D977E9"/>
    <w:rsid w:val="00D97B8A"/>
    <w:rsid w:val="00DA1E71"/>
    <w:rsid w:val="00DA2891"/>
    <w:rsid w:val="00DA2A4E"/>
    <w:rsid w:val="00DA2C4C"/>
    <w:rsid w:val="00DA2D31"/>
    <w:rsid w:val="00DA305E"/>
    <w:rsid w:val="00DA4769"/>
    <w:rsid w:val="00DA4936"/>
    <w:rsid w:val="00DA4A9B"/>
    <w:rsid w:val="00DA4E27"/>
    <w:rsid w:val="00DA5417"/>
    <w:rsid w:val="00DA56E8"/>
    <w:rsid w:val="00DA5B30"/>
    <w:rsid w:val="00DA6066"/>
    <w:rsid w:val="00DA64C6"/>
    <w:rsid w:val="00DA6863"/>
    <w:rsid w:val="00DA6990"/>
    <w:rsid w:val="00DA70FE"/>
    <w:rsid w:val="00DA716E"/>
    <w:rsid w:val="00DB0292"/>
    <w:rsid w:val="00DB19A3"/>
    <w:rsid w:val="00DB1BD2"/>
    <w:rsid w:val="00DB27F9"/>
    <w:rsid w:val="00DB2DF7"/>
    <w:rsid w:val="00DB377D"/>
    <w:rsid w:val="00DB3CA1"/>
    <w:rsid w:val="00DB4579"/>
    <w:rsid w:val="00DB475D"/>
    <w:rsid w:val="00DB50C5"/>
    <w:rsid w:val="00DB58B9"/>
    <w:rsid w:val="00DB59AD"/>
    <w:rsid w:val="00DB6054"/>
    <w:rsid w:val="00DB68F7"/>
    <w:rsid w:val="00DB6E10"/>
    <w:rsid w:val="00DB6FD5"/>
    <w:rsid w:val="00DC0BB6"/>
    <w:rsid w:val="00DC112E"/>
    <w:rsid w:val="00DC1234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44DB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E7EC2"/>
    <w:rsid w:val="00DF0054"/>
    <w:rsid w:val="00DF0280"/>
    <w:rsid w:val="00DF1016"/>
    <w:rsid w:val="00DF10A0"/>
    <w:rsid w:val="00DF15E0"/>
    <w:rsid w:val="00DF1A70"/>
    <w:rsid w:val="00DF1DF4"/>
    <w:rsid w:val="00DF2A7B"/>
    <w:rsid w:val="00DF2DFD"/>
    <w:rsid w:val="00DF32AC"/>
    <w:rsid w:val="00DF37A0"/>
    <w:rsid w:val="00DF3AAE"/>
    <w:rsid w:val="00DF47EF"/>
    <w:rsid w:val="00DF4819"/>
    <w:rsid w:val="00DF4927"/>
    <w:rsid w:val="00DF507A"/>
    <w:rsid w:val="00DF5CEF"/>
    <w:rsid w:val="00DF5F19"/>
    <w:rsid w:val="00DF6C7A"/>
    <w:rsid w:val="00DF6FCF"/>
    <w:rsid w:val="00DF717D"/>
    <w:rsid w:val="00DF7DB1"/>
    <w:rsid w:val="00DF7F58"/>
    <w:rsid w:val="00E01131"/>
    <w:rsid w:val="00E013F8"/>
    <w:rsid w:val="00E01521"/>
    <w:rsid w:val="00E015F1"/>
    <w:rsid w:val="00E0203C"/>
    <w:rsid w:val="00E022FC"/>
    <w:rsid w:val="00E02F50"/>
    <w:rsid w:val="00E036C1"/>
    <w:rsid w:val="00E04BB2"/>
    <w:rsid w:val="00E05500"/>
    <w:rsid w:val="00E060FC"/>
    <w:rsid w:val="00E07125"/>
    <w:rsid w:val="00E071DB"/>
    <w:rsid w:val="00E073EC"/>
    <w:rsid w:val="00E075EB"/>
    <w:rsid w:val="00E07799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5C1E"/>
    <w:rsid w:val="00E167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3F6"/>
    <w:rsid w:val="00E30B5A"/>
    <w:rsid w:val="00E310B0"/>
    <w:rsid w:val="00E3123D"/>
    <w:rsid w:val="00E31461"/>
    <w:rsid w:val="00E31860"/>
    <w:rsid w:val="00E31A30"/>
    <w:rsid w:val="00E31D43"/>
    <w:rsid w:val="00E31F8C"/>
    <w:rsid w:val="00E3224A"/>
    <w:rsid w:val="00E32608"/>
    <w:rsid w:val="00E32B0C"/>
    <w:rsid w:val="00E32B8E"/>
    <w:rsid w:val="00E3370E"/>
    <w:rsid w:val="00E33EB9"/>
    <w:rsid w:val="00E3484E"/>
    <w:rsid w:val="00E34B6E"/>
    <w:rsid w:val="00E3526B"/>
    <w:rsid w:val="00E362E3"/>
    <w:rsid w:val="00E364CC"/>
    <w:rsid w:val="00E36C07"/>
    <w:rsid w:val="00E3723A"/>
    <w:rsid w:val="00E377B0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2E89"/>
    <w:rsid w:val="00E43595"/>
    <w:rsid w:val="00E446F1"/>
    <w:rsid w:val="00E44802"/>
    <w:rsid w:val="00E4545A"/>
    <w:rsid w:val="00E459DD"/>
    <w:rsid w:val="00E46886"/>
    <w:rsid w:val="00E47AEF"/>
    <w:rsid w:val="00E50125"/>
    <w:rsid w:val="00E5019A"/>
    <w:rsid w:val="00E512D9"/>
    <w:rsid w:val="00E517C3"/>
    <w:rsid w:val="00E519A6"/>
    <w:rsid w:val="00E5219A"/>
    <w:rsid w:val="00E5278F"/>
    <w:rsid w:val="00E52EB2"/>
    <w:rsid w:val="00E53B75"/>
    <w:rsid w:val="00E5410D"/>
    <w:rsid w:val="00E543D1"/>
    <w:rsid w:val="00E54E3B"/>
    <w:rsid w:val="00E55BAF"/>
    <w:rsid w:val="00E55C28"/>
    <w:rsid w:val="00E5616D"/>
    <w:rsid w:val="00E56A42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6B41"/>
    <w:rsid w:val="00E675CD"/>
    <w:rsid w:val="00E67C51"/>
    <w:rsid w:val="00E67E5D"/>
    <w:rsid w:val="00E703CA"/>
    <w:rsid w:val="00E71515"/>
    <w:rsid w:val="00E71545"/>
    <w:rsid w:val="00E71A10"/>
    <w:rsid w:val="00E71AB3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4F8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6CDC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2D96"/>
    <w:rsid w:val="00EB325F"/>
    <w:rsid w:val="00EB3D70"/>
    <w:rsid w:val="00EB3E22"/>
    <w:rsid w:val="00EB41B5"/>
    <w:rsid w:val="00EB48E5"/>
    <w:rsid w:val="00EB4C35"/>
    <w:rsid w:val="00EB4EA2"/>
    <w:rsid w:val="00EB583C"/>
    <w:rsid w:val="00EB5B44"/>
    <w:rsid w:val="00EB5D0E"/>
    <w:rsid w:val="00EB6685"/>
    <w:rsid w:val="00EB6B00"/>
    <w:rsid w:val="00EB7237"/>
    <w:rsid w:val="00EB73C3"/>
    <w:rsid w:val="00EB7B69"/>
    <w:rsid w:val="00EC168A"/>
    <w:rsid w:val="00EC1D1E"/>
    <w:rsid w:val="00EC1DF7"/>
    <w:rsid w:val="00EC21DB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4E9"/>
    <w:rsid w:val="00EC7858"/>
    <w:rsid w:val="00ED00DD"/>
    <w:rsid w:val="00ED1006"/>
    <w:rsid w:val="00ED27F9"/>
    <w:rsid w:val="00ED2A60"/>
    <w:rsid w:val="00ED3808"/>
    <w:rsid w:val="00ED454D"/>
    <w:rsid w:val="00ED4AFA"/>
    <w:rsid w:val="00ED635F"/>
    <w:rsid w:val="00ED6BD6"/>
    <w:rsid w:val="00ED6E55"/>
    <w:rsid w:val="00ED78C9"/>
    <w:rsid w:val="00EE0624"/>
    <w:rsid w:val="00EE0D13"/>
    <w:rsid w:val="00EE146A"/>
    <w:rsid w:val="00EE1F98"/>
    <w:rsid w:val="00EE280C"/>
    <w:rsid w:val="00EE28F5"/>
    <w:rsid w:val="00EE2C05"/>
    <w:rsid w:val="00EE2D81"/>
    <w:rsid w:val="00EE35AB"/>
    <w:rsid w:val="00EE41A4"/>
    <w:rsid w:val="00EE6B5A"/>
    <w:rsid w:val="00EE7CE1"/>
    <w:rsid w:val="00EF00FF"/>
    <w:rsid w:val="00EF18FE"/>
    <w:rsid w:val="00EF2160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7CB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0"/>
    <w:rsid w:val="00F12093"/>
    <w:rsid w:val="00F12EC0"/>
    <w:rsid w:val="00F13364"/>
    <w:rsid w:val="00F135D2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C46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0B8E"/>
    <w:rsid w:val="00F313D6"/>
    <w:rsid w:val="00F31AED"/>
    <w:rsid w:val="00F31BF4"/>
    <w:rsid w:val="00F31EE4"/>
    <w:rsid w:val="00F32194"/>
    <w:rsid w:val="00F33417"/>
    <w:rsid w:val="00F33674"/>
    <w:rsid w:val="00F3387A"/>
    <w:rsid w:val="00F34480"/>
    <w:rsid w:val="00F34B14"/>
    <w:rsid w:val="00F34D4D"/>
    <w:rsid w:val="00F34EDE"/>
    <w:rsid w:val="00F351B8"/>
    <w:rsid w:val="00F35D41"/>
    <w:rsid w:val="00F35DDC"/>
    <w:rsid w:val="00F35F56"/>
    <w:rsid w:val="00F36E1A"/>
    <w:rsid w:val="00F376AF"/>
    <w:rsid w:val="00F3773E"/>
    <w:rsid w:val="00F40473"/>
    <w:rsid w:val="00F41114"/>
    <w:rsid w:val="00F411BE"/>
    <w:rsid w:val="00F413CC"/>
    <w:rsid w:val="00F434C6"/>
    <w:rsid w:val="00F43D4A"/>
    <w:rsid w:val="00F43F65"/>
    <w:rsid w:val="00F442FC"/>
    <w:rsid w:val="00F457DA"/>
    <w:rsid w:val="00F468C8"/>
    <w:rsid w:val="00F4766C"/>
    <w:rsid w:val="00F477F2"/>
    <w:rsid w:val="00F47DFD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874"/>
    <w:rsid w:val="00F55C20"/>
    <w:rsid w:val="00F55D60"/>
    <w:rsid w:val="00F570BF"/>
    <w:rsid w:val="00F57485"/>
    <w:rsid w:val="00F57752"/>
    <w:rsid w:val="00F607C5"/>
    <w:rsid w:val="00F60DEA"/>
    <w:rsid w:val="00F61363"/>
    <w:rsid w:val="00F62474"/>
    <w:rsid w:val="00F6302A"/>
    <w:rsid w:val="00F63838"/>
    <w:rsid w:val="00F643D1"/>
    <w:rsid w:val="00F64C2B"/>
    <w:rsid w:val="00F64DC0"/>
    <w:rsid w:val="00F651BE"/>
    <w:rsid w:val="00F65F27"/>
    <w:rsid w:val="00F660C3"/>
    <w:rsid w:val="00F67E37"/>
    <w:rsid w:val="00F67F53"/>
    <w:rsid w:val="00F67F93"/>
    <w:rsid w:val="00F70104"/>
    <w:rsid w:val="00F703BE"/>
    <w:rsid w:val="00F71F69"/>
    <w:rsid w:val="00F72B72"/>
    <w:rsid w:val="00F73595"/>
    <w:rsid w:val="00F73E98"/>
    <w:rsid w:val="00F745E4"/>
    <w:rsid w:val="00F74BB9"/>
    <w:rsid w:val="00F74DFA"/>
    <w:rsid w:val="00F75135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288B"/>
    <w:rsid w:val="00F931A8"/>
    <w:rsid w:val="00F9378A"/>
    <w:rsid w:val="00F93AA9"/>
    <w:rsid w:val="00F94161"/>
    <w:rsid w:val="00F963B0"/>
    <w:rsid w:val="00F96985"/>
    <w:rsid w:val="00F96B5B"/>
    <w:rsid w:val="00F96EA5"/>
    <w:rsid w:val="00F96F97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511"/>
    <w:rsid w:val="00FA389F"/>
    <w:rsid w:val="00FA4908"/>
    <w:rsid w:val="00FA55BB"/>
    <w:rsid w:val="00FA6C4A"/>
    <w:rsid w:val="00FA6E5B"/>
    <w:rsid w:val="00FA7109"/>
    <w:rsid w:val="00FA7755"/>
    <w:rsid w:val="00FA7F00"/>
    <w:rsid w:val="00FB011C"/>
    <w:rsid w:val="00FB0AB2"/>
    <w:rsid w:val="00FB0E2A"/>
    <w:rsid w:val="00FB12E4"/>
    <w:rsid w:val="00FB1640"/>
    <w:rsid w:val="00FB1B76"/>
    <w:rsid w:val="00FB2011"/>
    <w:rsid w:val="00FB2403"/>
    <w:rsid w:val="00FB26DB"/>
    <w:rsid w:val="00FB3344"/>
    <w:rsid w:val="00FB3492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E88"/>
    <w:rsid w:val="00FD3055"/>
    <w:rsid w:val="00FD38A7"/>
    <w:rsid w:val="00FD3B87"/>
    <w:rsid w:val="00FD4578"/>
    <w:rsid w:val="00FD4686"/>
    <w:rsid w:val="00FD47ED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3FFB"/>
    <w:rsid w:val="00FE48EB"/>
    <w:rsid w:val="00FE4C7B"/>
    <w:rsid w:val="00FE4CA9"/>
    <w:rsid w:val="00FE4D7E"/>
    <w:rsid w:val="00FE55A8"/>
    <w:rsid w:val="00FE5659"/>
    <w:rsid w:val="00FE57B9"/>
    <w:rsid w:val="00FE6380"/>
    <w:rsid w:val="00FE67E0"/>
    <w:rsid w:val="00FE6B82"/>
    <w:rsid w:val="00FE6CC5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311"/>
    <w:rsid w:val="00FF754F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18D0"/>
    <w:rPr>
      <w:rFonts w:asciiTheme="minorHAnsi" w:eastAsiaTheme="minorEastAsia" w:hAnsiTheme="minorHAnsi" w:cstheme="minorBidi"/>
      <w:sz w:val="24"/>
      <w:szCs w:val="24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018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18D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7E3772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7E3772"/>
    <w:rPr>
      <w:rFonts w:ascii="Times New Roman" w:hAnsi="Times New Roman"/>
      <w:sz w:val="22"/>
      <w:lang w:val="en-US"/>
    </w:rPr>
  </w:style>
  <w:style w:type="paragraph" w:customStyle="1" w:styleId="3GPPAgreements">
    <w:name w:val="3GPP Agreements"/>
    <w:basedOn w:val="Normal"/>
    <w:qFormat/>
    <w:rsid w:val="00DA2C4C"/>
    <w:pPr>
      <w:numPr>
        <w:numId w:val="1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7C38A2-2456-4F8C-BD8D-22B83EC24C9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60ABE18-7E69-4857-9B89-B88BF9F94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B8F253-1B16-47BC-93FC-DF7737D1E3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5235D0-12C5-4426-A665-F944DCE3B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2022-04-23T21:24:00Z</dcterms:created>
  <dcterms:modified xsi:type="dcterms:W3CDTF">2022-04-29T17:48:00Z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